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65" w:rsidRDefault="00144D65" w:rsidP="00FA592A">
      <w:pPr>
        <w:tabs>
          <w:tab w:val="left" w:pos="-5954"/>
        </w:tabs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44D65" w:rsidRDefault="00144D65" w:rsidP="00144D6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ЛЕБЕДЕВСКОГО  СЕЛЬСОВЕТА</w:t>
      </w:r>
    </w:p>
    <w:p w:rsidR="00144D65" w:rsidRDefault="00144D65" w:rsidP="00144D6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44D65" w:rsidRDefault="00144D65" w:rsidP="00144D6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</w:t>
      </w:r>
    </w:p>
    <w:p w:rsidR="00144D65" w:rsidRDefault="00144D65" w:rsidP="00144D6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144D65" w:rsidRDefault="00144D65" w:rsidP="00144D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D65" w:rsidRDefault="00144D65" w:rsidP="00144D6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44D65" w:rsidRDefault="00D02812" w:rsidP="00144D6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Двадцать четвертой </w:t>
      </w:r>
      <w:r w:rsidR="00144D65">
        <w:rPr>
          <w:rFonts w:ascii="Times New Roman" w:hAnsi="Times New Roman" w:cs="Times New Roman"/>
          <w:sz w:val="28"/>
          <w:szCs w:val="28"/>
        </w:rPr>
        <w:t>сессии)</w:t>
      </w:r>
    </w:p>
    <w:p w:rsidR="00144D65" w:rsidRDefault="00144D65" w:rsidP="00144D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D65" w:rsidRDefault="00144D65" w:rsidP="00144D6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4D65" w:rsidRDefault="00D02812" w:rsidP="00144D6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</w:t>
      </w:r>
      <w:r w:rsidR="00FA592A">
        <w:rPr>
          <w:rFonts w:ascii="Times New Roman" w:hAnsi="Times New Roman" w:cs="Times New Roman"/>
          <w:sz w:val="28"/>
          <w:szCs w:val="28"/>
        </w:rPr>
        <w:t>.2022</w:t>
      </w:r>
      <w:r w:rsidR="009B6AA5" w:rsidRPr="00FA592A">
        <w:rPr>
          <w:rFonts w:ascii="Times New Roman" w:hAnsi="Times New Roman" w:cs="Times New Roman"/>
          <w:sz w:val="28"/>
          <w:szCs w:val="28"/>
        </w:rPr>
        <w:t xml:space="preserve"> </w:t>
      </w:r>
      <w:r w:rsidR="00FA592A">
        <w:rPr>
          <w:rFonts w:ascii="Times New Roman" w:hAnsi="Times New Roman" w:cs="Times New Roman"/>
          <w:sz w:val="28"/>
          <w:szCs w:val="28"/>
        </w:rPr>
        <w:t xml:space="preserve">  года              </w:t>
      </w:r>
      <w:r w:rsidR="00144D65">
        <w:rPr>
          <w:rFonts w:ascii="Times New Roman" w:hAnsi="Times New Roman" w:cs="Times New Roman"/>
          <w:sz w:val="28"/>
          <w:szCs w:val="28"/>
        </w:rPr>
        <w:t xml:space="preserve">     с. Лебедево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93</w:t>
      </w:r>
      <w:r w:rsidR="00144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D65" w:rsidRDefault="00144D65" w:rsidP="00144D6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2812" w:rsidRDefault="00D02812" w:rsidP="00144D6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полномочий  по вопросу создания условий для организаций для организации досуга и обеспечения жителей поселения услугами организаций культуры</w:t>
      </w:r>
    </w:p>
    <w:p w:rsidR="00D02812" w:rsidRDefault="00D02812" w:rsidP="00144D6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4D65" w:rsidRDefault="00D02812" w:rsidP="00144D6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п. 4 ст. 165,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полномочий, указанных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12 п.1 ст. 14 Федерального закона от 06.10.2003 № 131-ФЗ «Об общих принципах организации местного самоуправления в Российской Федерации», </w:t>
      </w:r>
      <w:r w:rsidR="00144D65">
        <w:rPr>
          <w:rFonts w:ascii="Times New Roman" w:hAnsi="Times New Roman" w:cs="Times New Roman"/>
          <w:sz w:val="28"/>
          <w:szCs w:val="28"/>
        </w:rPr>
        <w:t>Совет депутатов Лебедевского сельсовета Тогучинского района Новосибирской области</w:t>
      </w:r>
    </w:p>
    <w:p w:rsidR="00144D65" w:rsidRDefault="00144D65" w:rsidP="00144D6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02812" w:rsidRDefault="00D02812" w:rsidP="00144D65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полномочия по вопросу  создания условий для организации досуга и обеспечения жителей поселения услугами организаций культуры администрации Тогучинского района Новосибирской области с 01.01.2023 г.</w:t>
      </w:r>
    </w:p>
    <w:p w:rsidR="009B3CDF" w:rsidRDefault="009B3CDF" w:rsidP="00144D65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 (Приложение) соглашения о передаче полномочий по</w:t>
      </w:r>
      <w:r w:rsidRPr="009B3CD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вопросу  создания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D65" w:rsidRDefault="009B3CDF" w:rsidP="00144D65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D65">
        <w:rPr>
          <w:rFonts w:ascii="Times New Roman" w:hAnsi="Times New Roman" w:cs="Times New Roman"/>
          <w:sz w:val="28"/>
          <w:szCs w:val="28"/>
        </w:rPr>
        <w:t>Опубликовать данное решение в печатном издании «Лебедевский вестник» и на официальном сайте администрации Лебедевского сельсовета.</w:t>
      </w:r>
    </w:p>
    <w:p w:rsidR="00144D65" w:rsidRDefault="00144D65" w:rsidP="0014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D65" w:rsidRDefault="00144D65" w:rsidP="0014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D65" w:rsidRDefault="00144D65" w:rsidP="0014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D65" w:rsidRDefault="00144D65" w:rsidP="00144D65">
      <w:pPr>
        <w:shd w:val="clear" w:color="auto" w:fill="FFFFFF"/>
        <w:tabs>
          <w:tab w:val="left" w:pos="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144D65" w:rsidRDefault="00144D65" w:rsidP="00144D65">
      <w:pPr>
        <w:shd w:val="clear" w:color="auto" w:fill="FFFFFF"/>
        <w:tabs>
          <w:tab w:val="left" w:pos="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Лебедевского сельсовета Тогучинского района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Н.И.Сатыгина</w:t>
      </w:r>
      <w:proofErr w:type="spellEnd"/>
    </w:p>
    <w:p w:rsidR="00144D65" w:rsidRDefault="00144D65" w:rsidP="00144D65">
      <w:pPr>
        <w:shd w:val="clear" w:color="auto" w:fill="FFFFFF"/>
        <w:tabs>
          <w:tab w:val="left" w:pos="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144D65" w:rsidRDefault="00144D65" w:rsidP="00144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D65" w:rsidRDefault="00144D65" w:rsidP="0014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D65" w:rsidRDefault="00144D65" w:rsidP="0014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Лебедевского сельсовета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Е.В.Букарева</w:t>
      </w:r>
      <w:proofErr w:type="spellEnd"/>
    </w:p>
    <w:p w:rsidR="00144D65" w:rsidRDefault="00144D65" w:rsidP="0014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D65" w:rsidRDefault="00144D65" w:rsidP="00144D65"/>
    <w:p w:rsidR="006E4A7F" w:rsidRDefault="006E4A7F"/>
    <w:sectPr w:rsidR="006E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12457"/>
    <w:multiLevelType w:val="hybridMultilevel"/>
    <w:tmpl w:val="243C7248"/>
    <w:lvl w:ilvl="0" w:tplc="E1A4DEB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F3"/>
    <w:rsid w:val="00141320"/>
    <w:rsid w:val="00144D65"/>
    <w:rsid w:val="006664F3"/>
    <w:rsid w:val="006E4A7F"/>
    <w:rsid w:val="009B3CDF"/>
    <w:rsid w:val="009B6AA5"/>
    <w:rsid w:val="00D02812"/>
    <w:rsid w:val="00FA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6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4D6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6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4D6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F5D96-24D6-49A4-840B-DB28B5F5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Коурак</cp:lastModifiedBy>
  <cp:revision>6</cp:revision>
  <cp:lastPrinted>2022-05-24T03:45:00Z</cp:lastPrinted>
  <dcterms:created xsi:type="dcterms:W3CDTF">2022-05-13T09:34:00Z</dcterms:created>
  <dcterms:modified xsi:type="dcterms:W3CDTF">2022-05-24T03:47:00Z</dcterms:modified>
</cp:coreProperties>
</file>