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F5C" w:rsidRPr="00A238A1" w:rsidRDefault="00B46F5C" w:rsidP="00B46F5C">
      <w:pPr>
        <w:pStyle w:val="a3"/>
        <w:jc w:val="both"/>
        <w:rPr>
          <w:rFonts w:ascii="Times New Roman" w:hAnsi="Times New Roman"/>
        </w:rPr>
      </w:pPr>
      <w:r w:rsidRPr="00A238A1">
        <w:rPr>
          <w:rFonts w:ascii="Times New Roman" w:hAnsi="Times New Roman"/>
        </w:rPr>
        <w:t xml:space="preserve">Приложение № 4  к Коллективному договору </w:t>
      </w:r>
    </w:p>
    <w:p w:rsidR="00B46F5C" w:rsidRPr="00A238A1" w:rsidRDefault="00B46F5C" w:rsidP="00B46F5C">
      <w:pPr>
        <w:pStyle w:val="a3"/>
        <w:jc w:val="both"/>
        <w:rPr>
          <w:rFonts w:ascii="Times New Roman" w:hAnsi="Times New Roman"/>
        </w:rPr>
      </w:pPr>
    </w:p>
    <w:p w:rsidR="00B46F5C" w:rsidRPr="00A238A1" w:rsidRDefault="00B46F5C" w:rsidP="00B46F5C">
      <w:pPr>
        <w:pStyle w:val="a3"/>
        <w:jc w:val="both"/>
        <w:rPr>
          <w:rFonts w:ascii="Times New Roman" w:hAnsi="Times New Roman"/>
        </w:rPr>
      </w:pPr>
      <w:r w:rsidRPr="00A238A1">
        <w:rPr>
          <w:rFonts w:ascii="Times New Roman" w:hAnsi="Times New Roman"/>
        </w:rPr>
        <w:t>СОГЛАСОВАНО                                                                         УТВЕРЖДАЮ</w:t>
      </w:r>
    </w:p>
    <w:p w:rsidR="00B46F5C" w:rsidRPr="00A238A1" w:rsidRDefault="00B46F5C" w:rsidP="00B46F5C">
      <w:pPr>
        <w:pStyle w:val="a3"/>
        <w:jc w:val="both"/>
        <w:rPr>
          <w:rFonts w:ascii="Times New Roman" w:hAnsi="Times New Roman"/>
        </w:rPr>
      </w:pPr>
      <w:r w:rsidRPr="00A238A1">
        <w:rPr>
          <w:rFonts w:ascii="Times New Roman" w:hAnsi="Times New Roman"/>
        </w:rPr>
        <w:t>Начальник отдела культуры                                                        Директор КДЦ</w:t>
      </w:r>
    </w:p>
    <w:p w:rsidR="00B46F5C" w:rsidRPr="00A238A1" w:rsidRDefault="00B46F5C" w:rsidP="00B46F5C">
      <w:pPr>
        <w:pStyle w:val="a3"/>
        <w:jc w:val="left"/>
        <w:rPr>
          <w:rFonts w:ascii="Times New Roman" w:hAnsi="Times New Roman"/>
        </w:rPr>
      </w:pPr>
      <w:r w:rsidRPr="00A238A1">
        <w:rPr>
          <w:rFonts w:ascii="Times New Roman" w:hAnsi="Times New Roman"/>
        </w:rPr>
        <w:t xml:space="preserve">администрации </w:t>
      </w:r>
    </w:p>
    <w:p w:rsidR="00B46F5C" w:rsidRPr="00A238A1" w:rsidRDefault="00B46F5C" w:rsidP="00B46F5C">
      <w:pPr>
        <w:pStyle w:val="a3"/>
        <w:jc w:val="left"/>
        <w:rPr>
          <w:rFonts w:ascii="Times New Roman" w:hAnsi="Times New Roman"/>
        </w:rPr>
      </w:pPr>
      <w:r w:rsidRPr="00A238A1">
        <w:rPr>
          <w:rFonts w:ascii="Times New Roman" w:hAnsi="Times New Roman"/>
        </w:rPr>
        <w:t>Тогучинского района                                                             __________  М.</w:t>
      </w:r>
      <w:r w:rsidR="0029558E" w:rsidRPr="00A238A1">
        <w:rPr>
          <w:rFonts w:ascii="Times New Roman" w:hAnsi="Times New Roman"/>
        </w:rPr>
        <w:t xml:space="preserve"> </w:t>
      </w:r>
      <w:r w:rsidRPr="00A238A1">
        <w:rPr>
          <w:rFonts w:ascii="Times New Roman" w:hAnsi="Times New Roman"/>
        </w:rPr>
        <w:t>А.</w:t>
      </w:r>
      <w:r w:rsidR="0029558E" w:rsidRPr="00A238A1">
        <w:rPr>
          <w:rFonts w:ascii="Times New Roman" w:hAnsi="Times New Roman"/>
        </w:rPr>
        <w:t xml:space="preserve"> </w:t>
      </w:r>
      <w:r w:rsidRPr="00A238A1">
        <w:rPr>
          <w:rFonts w:ascii="Times New Roman" w:hAnsi="Times New Roman"/>
        </w:rPr>
        <w:t xml:space="preserve">Шаблина _________________ Т. П. </w:t>
      </w:r>
      <w:proofErr w:type="spellStart"/>
      <w:r w:rsidRPr="00A238A1">
        <w:rPr>
          <w:rFonts w:ascii="Times New Roman" w:hAnsi="Times New Roman"/>
        </w:rPr>
        <w:t>Савилова</w:t>
      </w:r>
      <w:proofErr w:type="spellEnd"/>
      <w:r w:rsidRPr="00A238A1">
        <w:rPr>
          <w:rFonts w:ascii="Times New Roman" w:hAnsi="Times New Roman"/>
        </w:rPr>
        <w:t xml:space="preserve">                                     «_____»________2017</w:t>
      </w:r>
    </w:p>
    <w:p w:rsidR="00B46F5C" w:rsidRPr="00A238A1" w:rsidRDefault="00B46F5C" w:rsidP="00B46F5C">
      <w:pPr>
        <w:pStyle w:val="a3"/>
        <w:jc w:val="left"/>
        <w:rPr>
          <w:rFonts w:ascii="Times New Roman" w:hAnsi="Times New Roman"/>
        </w:rPr>
      </w:pPr>
      <w:r w:rsidRPr="00A238A1">
        <w:rPr>
          <w:rFonts w:ascii="Times New Roman" w:hAnsi="Times New Roman"/>
        </w:rPr>
        <w:t xml:space="preserve">«____»__________2017        </w:t>
      </w:r>
    </w:p>
    <w:p w:rsidR="00B46F5C" w:rsidRPr="00A238A1" w:rsidRDefault="00B46F5C" w:rsidP="00B46F5C">
      <w:pPr>
        <w:pStyle w:val="a3"/>
        <w:jc w:val="both"/>
        <w:rPr>
          <w:rFonts w:ascii="Times New Roman" w:hAnsi="Times New Roman"/>
        </w:rPr>
      </w:pPr>
      <w:r w:rsidRPr="00A238A1">
        <w:rPr>
          <w:rFonts w:ascii="Times New Roman" w:hAnsi="Times New Roman"/>
        </w:rPr>
        <w:t xml:space="preserve">Глава </w:t>
      </w:r>
    </w:p>
    <w:p w:rsidR="00B46F5C" w:rsidRPr="00A238A1" w:rsidRDefault="00B46F5C" w:rsidP="00B46F5C">
      <w:pPr>
        <w:pStyle w:val="a3"/>
        <w:jc w:val="both"/>
        <w:rPr>
          <w:rFonts w:ascii="Times New Roman" w:hAnsi="Times New Roman"/>
        </w:rPr>
      </w:pPr>
      <w:r w:rsidRPr="00A238A1">
        <w:rPr>
          <w:rFonts w:ascii="Times New Roman" w:hAnsi="Times New Roman"/>
        </w:rPr>
        <w:t>Лебедевского сельсовета</w:t>
      </w:r>
    </w:p>
    <w:p w:rsidR="00B46F5C" w:rsidRPr="00A238A1" w:rsidRDefault="00B46F5C" w:rsidP="00B46F5C">
      <w:pPr>
        <w:pStyle w:val="a3"/>
        <w:jc w:val="both"/>
        <w:rPr>
          <w:rFonts w:ascii="Times New Roman" w:hAnsi="Times New Roman"/>
        </w:rPr>
      </w:pPr>
      <w:r w:rsidRPr="00A238A1">
        <w:rPr>
          <w:rFonts w:ascii="Times New Roman" w:hAnsi="Times New Roman"/>
        </w:rPr>
        <w:t xml:space="preserve">_________________ Е. В. Букарева                                              </w:t>
      </w:r>
    </w:p>
    <w:p w:rsidR="00B46F5C" w:rsidRPr="00A238A1" w:rsidRDefault="00B46F5C" w:rsidP="00B46F5C">
      <w:pPr>
        <w:pStyle w:val="a3"/>
        <w:jc w:val="both"/>
        <w:rPr>
          <w:rFonts w:ascii="Times New Roman" w:hAnsi="Times New Roman"/>
        </w:rPr>
      </w:pPr>
      <w:r w:rsidRPr="00A238A1">
        <w:rPr>
          <w:rFonts w:ascii="Times New Roman" w:hAnsi="Times New Roman"/>
        </w:rPr>
        <w:t>«____»__________2017</w:t>
      </w:r>
    </w:p>
    <w:p w:rsidR="00B46F5C" w:rsidRPr="00A238A1" w:rsidRDefault="00B46F5C" w:rsidP="00B46F5C">
      <w:pPr>
        <w:pStyle w:val="a3"/>
        <w:jc w:val="both"/>
        <w:rPr>
          <w:rFonts w:ascii="Times New Roman" w:hAnsi="Times New Roman"/>
        </w:rPr>
      </w:pPr>
      <w:r w:rsidRPr="00A238A1">
        <w:rPr>
          <w:rFonts w:ascii="Times New Roman" w:hAnsi="Times New Roman"/>
        </w:rPr>
        <w:t>Председатель ПК</w:t>
      </w:r>
    </w:p>
    <w:p w:rsidR="00B46F5C" w:rsidRPr="00A238A1" w:rsidRDefault="00B46F5C" w:rsidP="00B46F5C">
      <w:pPr>
        <w:pStyle w:val="a3"/>
        <w:jc w:val="both"/>
        <w:rPr>
          <w:rFonts w:ascii="Times New Roman" w:hAnsi="Times New Roman"/>
        </w:rPr>
      </w:pPr>
      <w:r w:rsidRPr="00A238A1">
        <w:rPr>
          <w:rFonts w:ascii="Times New Roman" w:hAnsi="Times New Roman"/>
        </w:rPr>
        <w:t>______________ Е. В. Несяева</w:t>
      </w:r>
    </w:p>
    <w:p w:rsidR="00B46F5C" w:rsidRPr="00A238A1" w:rsidRDefault="00B46F5C" w:rsidP="00B46F5C">
      <w:pPr>
        <w:rPr>
          <w:sz w:val="24"/>
          <w:szCs w:val="24"/>
        </w:rPr>
      </w:pPr>
      <w:r w:rsidRPr="00A238A1">
        <w:rPr>
          <w:sz w:val="24"/>
          <w:szCs w:val="24"/>
        </w:rPr>
        <w:t>«______»___________2017</w:t>
      </w:r>
    </w:p>
    <w:p w:rsidR="00B46F5C" w:rsidRPr="00A238A1" w:rsidRDefault="00B46F5C" w:rsidP="00B46F5C">
      <w:pPr>
        <w:pStyle w:val="a3"/>
        <w:jc w:val="both"/>
        <w:rPr>
          <w:rFonts w:ascii="Times New Roman" w:hAnsi="Times New Roman"/>
        </w:rPr>
      </w:pPr>
    </w:p>
    <w:p w:rsidR="00B46F5C" w:rsidRPr="0029558E" w:rsidRDefault="00B46F5C" w:rsidP="00B46F5C">
      <w:pPr>
        <w:pStyle w:val="a3"/>
        <w:jc w:val="both"/>
        <w:rPr>
          <w:rFonts w:ascii="Times New Roman" w:hAnsi="Times New Roman"/>
          <w:b/>
          <w:sz w:val="28"/>
          <w:szCs w:val="28"/>
        </w:rPr>
      </w:pPr>
    </w:p>
    <w:p w:rsidR="00B46F5C" w:rsidRPr="0029558E" w:rsidRDefault="00B46F5C" w:rsidP="00B46F5C">
      <w:pPr>
        <w:pStyle w:val="a3"/>
        <w:rPr>
          <w:rFonts w:ascii="Times New Roman" w:hAnsi="Times New Roman"/>
          <w:b/>
          <w:bCs/>
          <w:i/>
          <w:iCs/>
          <w:sz w:val="28"/>
          <w:szCs w:val="28"/>
        </w:rPr>
      </w:pPr>
      <w:r w:rsidRPr="0029558E">
        <w:rPr>
          <w:rFonts w:ascii="Times New Roman" w:hAnsi="Times New Roman"/>
          <w:b/>
          <w:sz w:val="28"/>
          <w:szCs w:val="28"/>
        </w:rPr>
        <w:t>Положение</w:t>
      </w:r>
    </w:p>
    <w:p w:rsidR="00B46F5C" w:rsidRPr="0029558E" w:rsidRDefault="00B46F5C" w:rsidP="00B46F5C">
      <w:pPr>
        <w:pStyle w:val="a3"/>
        <w:rPr>
          <w:rFonts w:ascii="Times New Roman" w:hAnsi="Times New Roman"/>
          <w:b/>
          <w:sz w:val="28"/>
          <w:szCs w:val="28"/>
        </w:rPr>
      </w:pPr>
      <w:r w:rsidRPr="0029558E">
        <w:rPr>
          <w:rFonts w:ascii="Times New Roman" w:hAnsi="Times New Roman"/>
          <w:b/>
          <w:sz w:val="28"/>
          <w:szCs w:val="28"/>
        </w:rPr>
        <w:t>об оплате труда работников</w:t>
      </w:r>
    </w:p>
    <w:p w:rsidR="00B46F5C" w:rsidRPr="0029558E" w:rsidRDefault="00B46F5C" w:rsidP="00B46F5C">
      <w:pPr>
        <w:pStyle w:val="a3"/>
        <w:rPr>
          <w:rFonts w:ascii="Times New Roman" w:hAnsi="Times New Roman"/>
          <w:b/>
          <w:bCs/>
          <w:i/>
          <w:iCs/>
          <w:sz w:val="28"/>
          <w:szCs w:val="28"/>
        </w:rPr>
      </w:pPr>
      <w:r w:rsidRPr="0029558E">
        <w:rPr>
          <w:rFonts w:ascii="Times New Roman" w:hAnsi="Times New Roman"/>
          <w:b/>
          <w:sz w:val="28"/>
          <w:szCs w:val="28"/>
        </w:rPr>
        <w:t>муниципального казённого  учреждения культуры</w:t>
      </w:r>
    </w:p>
    <w:p w:rsidR="00B46F5C" w:rsidRPr="0029558E" w:rsidRDefault="00B46F5C" w:rsidP="00B46F5C">
      <w:pPr>
        <w:pStyle w:val="a3"/>
        <w:rPr>
          <w:rFonts w:ascii="Times New Roman" w:hAnsi="Times New Roman"/>
          <w:b/>
          <w:bCs/>
          <w:i/>
          <w:iCs/>
          <w:sz w:val="28"/>
          <w:szCs w:val="28"/>
        </w:rPr>
      </w:pPr>
      <w:r w:rsidRPr="0029558E">
        <w:rPr>
          <w:rFonts w:ascii="Times New Roman" w:hAnsi="Times New Roman"/>
          <w:b/>
          <w:sz w:val="28"/>
          <w:szCs w:val="28"/>
        </w:rPr>
        <w:t>«Лебедевский культурно-досуговый центр»</w:t>
      </w: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b/>
          <w:sz w:val="28"/>
          <w:szCs w:val="28"/>
        </w:rPr>
      </w:pPr>
      <w:r w:rsidRPr="0029558E">
        <w:rPr>
          <w:rFonts w:ascii="Times New Roman" w:hAnsi="Times New Roman"/>
          <w:b/>
          <w:sz w:val="28"/>
          <w:szCs w:val="28"/>
        </w:rPr>
        <w:t xml:space="preserve">                                          1.Общие  положения.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1.1.Настоящее Положение разработано в соответствии с Трудовым  Кодексом Российской  Федерации и нормативными правовыми актами, регулирующими вопросы оплаты труда, работников муниципальных учреждений культуры.</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1.2. Финансовое обеспечение расходов на заработную плату работников КДЦ  определяет  и осуществляет администрация Лебедевского сельсовета.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1.3. Система оплаты труда работников КДЦ, включая размеры должностных окладов, выплат компенсационного и стимулирующего  характера устанавливается коллективным договором, локальными нормативными актами учреждения в соответствии с Федеральными Законами и иными правовыми актами Российской Федерации, Новосибирской области, Тогучинского района, Лебедевского сельсовета  и настоящим положением.</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1.4.Система оплаты труда предусматривает:</w:t>
      </w:r>
    </w:p>
    <w:p w:rsid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 </w:t>
      </w:r>
      <w:r w:rsidR="0029558E">
        <w:rPr>
          <w:rFonts w:ascii="Times New Roman" w:hAnsi="Times New Roman"/>
          <w:sz w:val="28"/>
          <w:szCs w:val="28"/>
        </w:rPr>
        <w:t xml:space="preserve">- </w:t>
      </w:r>
      <w:r w:rsidRPr="0029558E">
        <w:rPr>
          <w:rFonts w:ascii="Times New Roman" w:hAnsi="Times New Roman"/>
          <w:sz w:val="28"/>
          <w:szCs w:val="28"/>
        </w:rPr>
        <w:t xml:space="preserve">Оплату труда с применением должностных окладов специалистов и окладов по профессиям рабочих; </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 xml:space="preserve">увеличение доли тарифной, т.е. гарантированной части фонда оплаты труда; </w:t>
      </w:r>
      <w:r>
        <w:rPr>
          <w:rFonts w:ascii="Times New Roman" w:hAnsi="Times New Roman"/>
          <w:sz w:val="28"/>
          <w:szCs w:val="28"/>
        </w:rPr>
        <w:t xml:space="preserve">- </w:t>
      </w:r>
      <w:r w:rsidR="00B46F5C" w:rsidRPr="0029558E">
        <w:rPr>
          <w:rFonts w:ascii="Times New Roman" w:hAnsi="Times New Roman"/>
          <w:sz w:val="28"/>
          <w:szCs w:val="28"/>
        </w:rPr>
        <w:t>формирование оплаты труда работников в зависимости от конечного результата их работы;</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lastRenderedPageBreak/>
        <w:t xml:space="preserve">- </w:t>
      </w:r>
      <w:r w:rsidR="00B46F5C" w:rsidRPr="0029558E">
        <w:rPr>
          <w:rFonts w:ascii="Times New Roman" w:hAnsi="Times New Roman"/>
          <w:sz w:val="28"/>
          <w:szCs w:val="28"/>
        </w:rPr>
        <w:t>Зависимость величины заработной платы от квалификации специалистов, сложности выполняемых работ, количества и качества затраченного труда;</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Сохранение единого порядка аттестации и квалификационного категорирования работников;</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Индивидуальный подход к использованию различных выплат за качественные результаты работы;</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Повышение качества услуг и обеспечение результативности работы;</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Повышение заработной платы работников за счет оптимизации штатной численности и расширения самостоятельности учреждений.</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1.5.Месячная заработная плата работника, отработавшего норму рабочего времени и выполнившего нормы труда (трудовые обязанности), не может быть ниже установленной Региональным соглашением по Новосибирской области,  и составляет 9030 рублей.</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1.6.</w:t>
      </w:r>
      <w:r w:rsidR="0029558E" w:rsidRPr="0029558E">
        <w:rPr>
          <w:rFonts w:ascii="Times New Roman" w:hAnsi="Times New Roman"/>
          <w:sz w:val="28"/>
          <w:szCs w:val="28"/>
        </w:rPr>
        <w:t xml:space="preserve"> </w:t>
      </w:r>
      <w:r w:rsidRPr="0029558E">
        <w:rPr>
          <w:rFonts w:ascii="Times New Roman" w:hAnsi="Times New Roman"/>
          <w:sz w:val="28"/>
          <w:szCs w:val="28"/>
        </w:rPr>
        <w:t>Оплата труда работников учреждения определяется трудовыми договорами между руководителем учреждения и работником исходя из условий труда, его результативности, особенностей деятельности учреждения и работников.</w:t>
      </w:r>
    </w:p>
    <w:p w:rsidR="00B46F5C" w:rsidRPr="0029558E" w:rsidRDefault="0029558E" w:rsidP="00B46F5C">
      <w:pPr>
        <w:pStyle w:val="a3"/>
        <w:jc w:val="both"/>
        <w:rPr>
          <w:rFonts w:ascii="Times New Roman" w:hAnsi="Times New Roman"/>
          <w:sz w:val="28"/>
          <w:szCs w:val="28"/>
        </w:rPr>
      </w:pPr>
      <w:r w:rsidRPr="0029558E">
        <w:rPr>
          <w:rFonts w:ascii="Times New Roman" w:hAnsi="Times New Roman"/>
          <w:sz w:val="28"/>
          <w:szCs w:val="28"/>
        </w:rPr>
        <w:t>1.7</w:t>
      </w:r>
      <w:r w:rsidR="00B46F5C" w:rsidRPr="0029558E">
        <w:rPr>
          <w:rFonts w:ascii="Times New Roman" w:hAnsi="Times New Roman"/>
          <w:sz w:val="28"/>
          <w:szCs w:val="28"/>
        </w:rPr>
        <w:t>. К работникам, осуществляющим основную деятельность в отрасли культуры, относятся работники, непосредственно обеспечивающие выполнение основных функций, с целью реализации которых создано учреждение.</w:t>
      </w:r>
    </w:p>
    <w:p w:rsidR="00B46F5C" w:rsidRPr="0029558E" w:rsidRDefault="0029558E" w:rsidP="00B46F5C">
      <w:pPr>
        <w:pStyle w:val="a3"/>
        <w:jc w:val="both"/>
        <w:rPr>
          <w:rFonts w:ascii="Times New Roman" w:hAnsi="Times New Roman"/>
          <w:sz w:val="28"/>
          <w:szCs w:val="28"/>
        </w:rPr>
      </w:pPr>
      <w:r w:rsidRPr="0029558E">
        <w:rPr>
          <w:rFonts w:ascii="Times New Roman" w:hAnsi="Times New Roman"/>
          <w:sz w:val="28"/>
          <w:szCs w:val="28"/>
        </w:rPr>
        <w:t>1.8</w:t>
      </w:r>
      <w:r w:rsidR="00B46F5C" w:rsidRPr="0029558E">
        <w:rPr>
          <w:rFonts w:ascii="Times New Roman" w:hAnsi="Times New Roman"/>
          <w:sz w:val="28"/>
          <w:szCs w:val="28"/>
        </w:rPr>
        <w:t>.Перечень должностей и профессий работников учреждений культуры, осуществляющих основную деятельность, определен в территориально - отраслевом  тарифном соглашении.</w:t>
      </w:r>
    </w:p>
    <w:p w:rsidR="00B46F5C" w:rsidRPr="0029558E" w:rsidRDefault="0029558E" w:rsidP="00B46F5C">
      <w:pPr>
        <w:pStyle w:val="a3"/>
        <w:jc w:val="both"/>
        <w:rPr>
          <w:rFonts w:ascii="Times New Roman" w:hAnsi="Times New Roman"/>
          <w:sz w:val="28"/>
          <w:szCs w:val="28"/>
        </w:rPr>
      </w:pPr>
      <w:r w:rsidRPr="0029558E">
        <w:rPr>
          <w:rFonts w:ascii="Times New Roman" w:hAnsi="Times New Roman"/>
          <w:sz w:val="28"/>
          <w:szCs w:val="28"/>
        </w:rPr>
        <w:t>1.9</w:t>
      </w:r>
      <w:r w:rsidR="00B46F5C" w:rsidRPr="0029558E">
        <w:rPr>
          <w:rFonts w:ascii="Times New Roman" w:hAnsi="Times New Roman"/>
          <w:sz w:val="28"/>
          <w:szCs w:val="28"/>
        </w:rPr>
        <w:t>. Руководитель несет ответственность за своевременную и правильную оплату труда работников в соответствии с действующим законодательством.</w:t>
      </w:r>
    </w:p>
    <w:p w:rsidR="00B46F5C" w:rsidRPr="0029558E" w:rsidRDefault="0029558E" w:rsidP="00B46F5C">
      <w:pPr>
        <w:pStyle w:val="a3"/>
        <w:jc w:val="both"/>
        <w:rPr>
          <w:rFonts w:ascii="Times New Roman" w:hAnsi="Times New Roman"/>
          <w:color w:val="000000"/>
          <w:sz w:val="28"/>
          <w:szCs w:val="28"/>
        </w:rPr>
      </w:pPr>
      <w:r w:rsidRPr="0029558E">
        <w:rPr>
          <w:rFonts w:ascii="Times New Roman" w:hAnsi="Times New Roman"/>
          <w:color w:val="000000"/>
          <w:sz w:val="28"/>
          <w:szCs w:val="28"/>
        </w:rPr>
        <w:t>1.10</w:t>
      </w:r>
      <w:r w:rsidR="00B46F5C" w:rsidRPr="0029558E">
        <w:rPr>
          <w:rFonts w:ascii="Times New Roman" w:hAnsi="Times New Roman"/>
          <w:color w:val="000000"/>
          <w:sz w:val="28"/>
          <w:szCs w:val="28"/>
        </w:rPr>
        <w:t>. Работодатель, согласно территориальному Соглашению, обязан принимать меры по повышению реального уровня заработной платы в учреждении не менее 7% в год при условии увеличения фонда оплаты труда.</w:t>
      </w:r>
    </w:p>
    <w:p w:rsidR="00B46F5C" w:rsidRPr="0029558E" w:rsidRDefault="0029558E" w:rsidP="00B46F5C">
      <w:pPr>
        <w:rPr>
          <w:sz w:val="28"/>
          <w:szCs w:val="28"/>
        </w:rPr>
      </w:pPr>
      <w:r>
        <w:rPr>
          <w:sz w:val="28"/>
          <w:szCs w:val="28"/>
        </w:rPr>
        <w:t>1.11</w:t>
      </w:r>
      <w:r w:rsidR="00B46F5C" w:rsidRPr="0029558E">
        <w:rPr>
          <w:sz w:val="28"/>
          <w:szCs w:val="28"/>
        </w:rPr>
        <w:t xml:space="preserve">. Выплата заработной платы работникам производится два раза в месяц: 15 числа и  30 числа каждого месяца. </w:t>
      </w:r>
    </w:p>
    <w:p w:rsidR="00B46F5C" w:rsidRPr="0029558E" w:rsidRDefault="00B46F5C" w:rsidP="00B46F5C">
      <w:pPr>
        <w:pStyle w:val="a3"/>
        <w:jc w:val="both"/>
        <w:rPr>
          <w:rFonts w:ascii="Times New Roman" w:hAnsi="Times New Roman"/>
          <w:b/>
          <w:bCs/>
          <w:sz w:val="28"/>
          <w:szCs w:val="28"/>
        </w:rPr>
      </w:pPr>
    </w:p>
    <w:p w:rsidR="00B46F5C" w:rsidRPr="0029558E" w:rsidRDefault="00B46F5C" w:rsidP="00B46F5C">
      <w:pPr>
        <w:pStyle w:val="a3"/>
        <w:jc w:val="both"/>
        <w:rPr>
          <w:rFonts w:ascii="Times New Roman" w:hAnsi="Times New Roman"/>
          <w:b/>
          <w:bCs/>
          <w:sz w:val="28"/>
          <w:szCs w:val="28"/>
        </w:rPr>
      </w:pPr>
      <w:r w:rsidRPr="0029558E">
        <w:rPr>
          <w:rFonts w:ascii="Times New Roman" w:hAnsi="Times New Roman"/>
          <w:b/>
          <w:bCs/>
          <w:sz w:val="28"/>
          <w:szCs w:val="28"/>
        </w:rPr>
        <w:t>2. Порядок и условия оплаты труда работников</w:t>
      </w: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2.1. Оплата труда работников учреждений культуры МКУК «</w:t>
      </w:r>
      <w:proofErr w:type="gramStart"/>
      <w:r w:rsidRPr="0029558E">
        <w:rPr>
          <w:rFonts w:ascii="Times New Roman" w:hAnsi="Times New Roman"/>
          <w:sz w:val="28"/>
          <w:szCs w:val="28"/>
        </w:rPr>
        <w:t>Лебедевский</w:t>
      </w:r>
      <w:proofErr w:type="gramEnd"/>
      <w:r w:rsidRPr="0029558E">
        <w:rPr>
          <w:rFonts w:ascii="Times New Roman" w:hAnsi="Times New Roman"/>
          <w:sz w:val="28"/>
          <w:szCs w:val="28"/>
        </w:rPr>
        <w:t xml:space="preserve"> КДЦ» включает:</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    -Должностные оклады, ставки заработной платы,</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    -Выплаты компенсационного характера,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    -Выплаты стимулирующего характера.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2.2. </w:t>
      </w:r>
      <w:proofErr w:type="gramStart"/>
      <w:r w:rsidRPr="0029558E">
        <w:rPr>
          <w:rFonts w:ascii="Times New Roman" w:hAnsi="Times New Roman"/>
          <w:sz w:val="28"/>
          <w:szCs w:val="28"/>
        </w:rPr>
        <w:t>Разм</w:t>
      </w:r>
      <w:r w:rsidR="00A238A1">
        <w:rPr>
          <w:rFonts w:ascii="Times New Roman" w:hAnsi="Times New Roman"/>
          <w:sz w:val="28"/>
          <w:szCs w:val="28"/>
        </w:rPr>
        <w:t>ер должностного оклада директора</w:t>
      </w:r>
      <w:r w:rsidRPr="0029558E">
        <w:rPr>
          <w:rFonts w:ascii="Times New Roman" w:hAnsi="Times New Roman"/>
          <w:sz w:val="28"/>
          <w:szCs w:val="28"/>
        </w:rPr>
        <w:t xml:space="preserve"> МКУК «Лебедевский КДЦ», заведующей СДК с. Дергоусово  согласовывается с отделом культуры </w:t>
      </w:r>
      <w:r w:rsidRPr="0029558E">
        <w:rPr>
          <w:rFonts w:ascii="Times New Roman" w:hAnsi="Times New Roman"/>
          <w:sz w:val="28"/>
          <w:szCs w:val="28"/>
        </w:rPr>
        <w:lastRenderedPageBreak/>
        <w:t>администрации Тогучинского района в соответствии с «Показателями и порядком отнесения учреждений культуры и образования в сфере культуры, подведомственных отделу культуры администрации Тогучинского района, к группам по оплате труда руководителей» и утверждается распоряжением администрации Лебедевского сельсовета ежегодно.</w:t>
      </w:r>
      <w:proofErr w:type="gramEnd"/>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2.3.Квалификационная категория по оплате труда специалистам устанавливается руководителем учреждения. Соответствие фактически выполняемых обязанностей и квалификации работников учреждения требованиям квалификационных характеристик определяется аттестационной комиссией. Аттестация проводится учреждением в соответствии с Положением об аттестации.</w:t>
      </w:r>
    </w:p>
    <w:p w:rsidR="00B46F5C" w:rsidRPr="00A85BC1" w:rsidRDefault="00B46F5C" w:rsidP="00A85BC1">
      <w:pPr>
        <w:pStyle w:val="ac"/>
        <w:jc w:val="both"/>
        <w:rPr>
          <w:sz w:val="28"/>
          <w:szCs w:val="28"/>
        </w:rPr>
      </w:pPr>
      <w:r w:rsidRPr="00A85BC1">
        <w:rPr>
          <w:sz w:val="28"/>
          <w:szCs w:val="28"/>
        </w:rPr>
        <w:t>2.4.</w:t>
      </w:r>
      <w:r w:rsidR="00A85BC1" w:rsidRPr="00A85BC1">
        <w:rPr>
          <w:sz w:val="28"/>
          <w:szCs w:val="28"/>
        </w:rPr>
        <w:t xml:space="preserve"> </w:t>
      </w:r>
      <w:r w:rsidRPr="00A85BC1">
        <w:rPr>
          <w:sz w:val="28"/>
          <w:szCs w:val="28"/>
        </w:rPr>
        <w:t>Лицам, не имеющим специальной подготовки и стажа работы, установленных  квалификационными требованиями по должностным окладам, но обладающими достаточным практическим опытом и выполняющими качественно и в полном объеме возложенные на них должностные обязанности</w:t>
      </w:r>
      <w:r w:rsidR="00A85BC1" w:rsidRPr="00A85BC1">
        <w:rPr>
          <w:sz w:val="28"/>
          <w:szCs w:val="28"/>
        </w:rPr>
        <w:t xml:space="preserve">, по рекомендации аттестационной комиссии, </w:t>
      </w:r>
      <w:r w:rsidRPr="00A85BC1">
        <w:rPr>
          <w:sz w:val="28"/>
          <w:szCs w:val="28"/>
        </w:rPr>
        <w:t xml:space="preserve"> в порядке исключения,  устанавливаются должностные оклады так же, как и лицам, имеющим специальную подготовку и стаж работы.</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2.5. Время простоя работника по вине работодателя, если работник в письменной форме предупредил работодателя о начале простоя, оплачивается в размере не менее двух третей средней заработной платы работника.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2.6.Время простоя работника по причинам, не зависящим от работодателя и работника, если работник в письменной форме предупредил работодателя о начале простоя, оплачивается в размере не менее двух третьей тарифной ставки (оклада).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Время простоя по вине работника не оплачивается.</w:t>
      </w:r>
    </w:p>
    <w:p w:rsidR="00B46F5C" w:rsidRPr="00C14195" w:rsidRDefault="00B46F5C" w:rsidP="00B46F5C">
      <w:pPr>
        <w:pStyle w:val="a3"/>
        <w:jc w:val="both"/>
        <w:rPr>
          <w:rFonts w:ascii="Times New Roman" w:hAnsi="Times New Roman"/>
          <w:sz w:val="28"/>
          <w:szCs w:val="28"/>
        </w:rPr>
      </w:pPr>
      <w:r w:rsidRPr="00C14195">
        <w:rPr>
          <w:rFonts w:ascii="Times New Roman" w:hAnsi="Times New Roman"/>
          <w:sz w:val="28"/>
          <w:szCs w:val="28"/>
        </w:rPr>
        <w:t>2.7. Оплата труда лиц, работающих по совместительству, производится по договору работника и работодателя за фактически выполненный объем работы. В течение одного месяца продолжительность рабочего времени при работе по совместительству не должна превышать половины месячной нормы рабочего времени.</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2.8. Особенности регулирования работы по совместительству для отдельных категорий работников  культуры, могут устанавливаться в порядке, определяемом Постановлением Минтруда и социального развития РФ от 30.06.2003 года № 41 «Об особенностях работы по совместительству педагогических, медицинских, фармацевтических работников и работников культуры».</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2.9. Работникам, не входящим в штат учреждения, но привлекаемым со стороны для выполнения конкретных работ, оплата производится согласно договору и акту о приеме выполненных работ.</w:t>
      </w:r>
    </w:p>
    <w:p w:rsidR="00B46F5C" w:rsidRPr="0029558E" w:rsidRDefault="00B46F5C" w:rsidP="00B46F5C">
      <w:pPr>
        <w:widowControl w:val="0"/>
        <w:autoSpaceDE w:val="0"/>
        <w:autoSpaceDN w:val="0"/>
        <w:ind w:firstLine="568"/>
        <w:jc w:val="both"/>
        <w:rPr>
          <w:b/>
          <w:bCs/>
          <w:sz w:val="28"/>
          <w:szCs w:val="28"/>
        </w:rPr>
      </w:pPr>
    </w:p>
    <w:p w:rsidR="00A238A1" w:rsidRDefault="00A238A1" w:rsidP="00B46F5C">
      <w:pPr>
        <w:widowControl w:val="0"/>
        <w:autoSpaceDE w:val="0"/>
        <w:autoSpaceDN w:val="0"/>
        <w:ind w:firstLine="568"/>
        <w:jc w:val="both"/>
        <w:rPr>
          <w:b/>
          <w:bCs/>
          <w:sz w:val="28"/>
          <w:szCs w:val="28"/>
        </w:rPr>
      </w:pPr>
    </w:p>
    <w:p w:rsidR="00B46F5C" w:rsidRPr="0029558E" w:rsidRDefault="00B46F5C" w:rsidP="00B46F5C">
      <w:pPr>
        <w:widowControl w:val="0"/>
        <w:autoSpaceDE w:val="0"/>
        <w:autoSpaceDN w:val="0"/>
        <w:ind w:firstLine="568"/>
        <w:jc w:val="both"/>
        <w:rPr>
          <w:b/>
          <w:bCs/>
          <w:sz w:val="28"/>
          <w:szCs w:val="28"/>
        </w:rPr>
      </w:pPr>
      <w:r w:rsidRPr="0029558E">
        <w:rPr>
          <w:b/>
          <w:bCs/>
          <w:sz w:val="28"/>
          <w:szCs w:val="28"/>
        </w:rPr>
        <w:lastRenderedPageBreak/>
        <w:t>3.Перечень и размеры компенсационных выплат</w:t>
      </w:r>
    </w:p>
    <w:p w:rsidR="00B46F5C" w:rsidRPr="0029558E" w:rsidRDefault="00B46F5C" w:rsidP="00B46F5C">
      <w:pPr>
        <w:widowControl w:val="0"/>
        <w:autoSpaceDE w:val="0"/>
        <w:autoSpaceDN w:val="0"/>
        <w:ind w:firstLine="568"/>
        <w:jc w:val="both"/>
        <w:rPr>
          <w:sz w:val="28"/>
          <w:szCs w:val="28"/>
        </w:rPr>
      </w:pPr>
    </w:p>
    <w:p w:rsidR="00B46F5C" w:rsidRPr="0029558E" w:rsidRDefault="00B46F5C" w:rsidP="00B46F5C">
      <w:pPr>
        <w:widowControl w:val="0"/>
        <w:autoSpaceDE w:val="0"/>
        <w:autoSpaceDN w:val="0"/>
        <w:jc w:val="both"/>
        <w:rPr>
          <w:sz w:val="28"/>
          <w:szCs w:val="28"/>
        </w:rPr>
      </w:pPr>
      <w:r w:rsidRPr="0029558E">
        <w:rPr>
          <w:sz w:val="28"/>
          <w:szCs w:val="28"/>
        </w:rPr>
        <w:t>3.1.Размеры выплат комп</w:t>
      </w:r>
      <w:r w:rsidR="00A85BC1">
        <w:rPr>
          <w:sz w:val="28"/>
          <w:szCs w:val="28"/>
        </w:rPr>
        <w:t>енсационного характера определяю</w:t>
      </w:r>
      <w:r w:rsidRPr="0029558E">
        <w:rPr>
          <w:sz w:val="28"/>
          <w:szCs w:val="28"/>
        </w:rPr>
        <w:t>тся руководителем учреждения с учетом мнения профсоюзного комитета не ниже установленных законодательством, и фиксируются в трудовом договоре с работником.</w:t>
      </w:r>
    </w:p>
    <w:p w:rsidR="00B46F5C" w:rsidRPr="0029558E" w:rsidRDefault="00B46F5C" w:rsidP="00B46F5C">
      <w:pPr>
        <w:widowControl w:val="0"/>
        <w:autoSpaceDE w:val="0"/>
        <w:autoSpaceDN w:val="0"/>
        <w:jc w:val="both"/>
        <w:rPr>
          <w:sz w:val="28"/>
          <w:szCs w:val="28"/>
        </w:rPr>
      </w:pPr>
      <w:r w:rsidRPr="0029558E">
        <w:rPr>
          <w:sz w:val="28"/>
          <w:szCs w:val="28"/>
        </w:rPr>
        <w:t>3.2. Выплаты компенсационного характера устанавливаются к должностным окладам  работников МКУК «</w:t>
      </w:r>
      <w:proofErr w:type="gramStart"/>
      <w:r w:rsidRPr="0029558E">
        <w:rPr>
          <w:sz w:val="28"/>
          <w:szCs w:val="28"/>
        </w:rPr>
        <w:t>Лебедевский</w:t>
      </w:r>
      <w:proofErr w:type="gramEnd"/>
      <w:r w:rsidRPr="0029558E">
        <w:rPr>
          <w:sz w:val="28"/>
          <w:szCs w:val="28"/>
        </w:rPr>
        <w:t xml:space="preserve"> КДЦ»:</w:t>
      </w:r>
    </w:p>
    <w:p w:rsidR="00B46F5C" w:rsidRPr="0029558E" w:rsidRDefault="00B46F5C" w:rsidP="00B46F5C">
      <w:pPr>
        <w:widowControl w:val="0"/>
        <w:autoSpaceDE w:val="0"/>
        <w:autoSpaceDN w:val="0"/>
        <w:jc w:val="both"/>
        <w:rPr>
          <w:sz w:val="28"/>
          <w:szCs w:val="28"/>
        </w:rPr>
      </w:pPr>
      <w:r w:rsidRPr="0029558E">
        <w:rPr>
          <w:sz w:val="28"/>
          <w:szCs w:val="28"/>
        </w:rPr>
        <w:t>3.2.1.</w:t>
      </w:r>
      <w:r w:rsidRPr="0029558E">
        <w:rPr>
          <w:b/>
          <w:bCs/>
          <w:sz w:val="28"/>
          <w:szCs w:val="28"/>
        </w:rPr>
        <w:t>Доплата за работу в сельской местности</w:t>
      </w:r>
      <w:r w:rsidRPr="0029558E">
        <w:rPr>
          <w:sz w:val="28"/>
          <w:szCs w:val="28"/>
        </w:rPr>
        <w:t xml:space="preserve"> – руководителю и специалистам учреждений в размере 25% должностного оклада;</w:t>
      </w:r>
    </w:p>
    <w:p w:rsidR="00B46F5C" w:rsidRPr="0029558E" w:rsidRDefault="00B46F5C" w:rsidP="00B46F5C">
      <w:pPr>
        <w:widowControl w:val="0"/>
        <w:autoSpaceDE w:val="0"/>
        <w:autoSpaceDN w:val="0"/>
        <w:jc w:val="both"/>
        <w:rPr>
          <w:b/>
          <w:sz w:val="28"/>
          <w:szCs w:val="28"/>
        </w:rPr>
      </w:pPr>
      <w:r w:rsidRPr="0029558E">
        <w:rPr>
          <w:sz w:val="28"/>
          <w:szCs w:val="28"/>
        </w:rPr>
        <w:t>3.2.2.</w:t>
      </w:r>
      <w:r w:rsidRPr="0029558E">
        <w:rPr>
          <w:b/>
          <w:sz w:val="28"/>
          <w:szCs w:val="28"/>
        </w:rPr>
        <w:t xml:space="preserve"> Районный коэффициент</w:t>
      </w:r>
      <w:r w:rsidRPr="0029558E">
        <w:rPr>
          <w:sz w:val="28"/>
          <w:szCs w:val="28"/>
        </w:rPr>
        <w:t xml:space="preserve"> 25% устанавливается всем категориям работников МКУК «Лебедевский КДЦ» на все виды выплат.</w:t>
      </w:r>
    </w:p>
    <w:p w:rsidR="00DF0513" w:rsidRPr="00C14195" w:rsidRDefault="00B46F5C" w:rsidP="00DF0513">
      <w:pPr>
        <w:widowControl w:val="0"/>
        <w:autoSpaceDE w:val="0"/>
        <w:autoSpaceDN w:val="0"/>
        <w:jc w:val="both"/>
        <w:rPr>
          <w:sz w:val="28"/>
          <w:szCs w:val="28"/>
        </w:rPr>
      </w:pPr>
      <w:r w:rsidRPr="0029558E">
        <w:rPr>
          <w:sz w:val="28"/>
          <w:szCs w:val="28"/>
        </w:rPr>
        <w:t>3.2.3.</w:t>
      </w:r>
      <w:r w:rsidR="00DF0513" w:rsidRPr="00DF0513">
        <w:rPr>
          <w:sz w:val="28"/>
          <w:szCs w:val="28"/>
        </w:rPr>
        <w:t xml:space="preserve"> </w:t>
      </w:r>
      <w:r w:rsidR="00DF0513" w:rsidRPr="00C14195">
        <w:rPr>
          <w:b/>
          <w:sz w:val="28"/>
          <w:szCs w:val="28"/>
        </w:rPr>
        <w:t xml:space="preserve">Доплата </w:t>
      </w:r>
      <w:r w:rsidR="00DF0513" w:rsidRPr="00C14195">
        <w:rPr>
          <w:b/>
          <w:bCs/>
          <w:sz w:val="28"/>
          <w:szCs w:val="28"/>
        </w:rPr>
        <w:t xml:space="preserve">за совмещение профессий (должностей), расширение зон обслуживания, увеличение объема работы и выполнение обязанностей временно отсутствующего работника без освобождения от основной работы, определенной трудовым договором </w:t>
      </w:r>
      <w:r w:rsidR="00DF0513" w:rsidRPr="00C14195">
        <w:rPr>
          <w:bCs/>
          <w:sz w:val="28"/>
          <w:szCs w:val="28"/>
        </w:rPr>
        <w:t>(производится р</w:t>
      </w:r>
      <w:r w:rsidR="00DF0513" w:rsidRPr="00C14195">
        <w:rPr>
          <w:sz w:val="28"/>
          <w:szCs w:val="28"/>
        </w:rPr>
        <w:t>аботникам Учреждения, выполняющим в одном и том же Учреждении в пределах рабочего времени наряду со своей основной работой, обусловленной трудовым договором, дополнительную работу).</w:t>
      </w:r>
    </w:p>
    <w:p w:rsidR="00B46F5C" w:rsidRPr="0029558E" w:rsidRDefault="00DF0513" w:rsidP="00DF0513">
      <w:pPr>
        <w:widowControl w:val="0"/>
        <w:autoSpaceDE w:val="0"/>
        <w:autoSpaceDN w:val="0"/>
        <w:jc w:val="both"/>
        <w:rPr>
          <w:sz w:val="28"/>
          <w:szCs w:val="28"/>
        </w:rPr>
      </w:pPr>
      <w:r w:rsidRPr="00DF0513">
        <w:rPr>
          <w:sz w:val="28"/>
          <w:szCs w:val="28"/>
        </w:rPr>
        <w:t>Размеры доплат устанавливаются по соглашению сторон трудового договора  с учетом содержания и (ил</w:t>
      </w:r>
      <w:r w:rsidR="00C14195">
        <w:rPr>
          <w:sz w:val="28"/>
          <w:szCs w:val="28"/>
        </w:rPr>
        <w:t xml:space="preserve">и) объема дополнительной работы </w:t>
      </w:r>
      <w:r>
        <w:rPr>
          <w:sz w:val="28"/>
          <w:szCs w:val="28"/>
        </w:rPr>
        <w:t>(</w:t>
      </w:r>
      <w:r w:rsidR="00B46F5C" w:rsidRPr="0029558E">
        <w:rPr>
          <w:sz w:val="28"/>
          <w:szCs w:val="28"/>
        </w:rPr>
        <w:t>статья 60.2 статья 151 Трудового кодекса РФ).</w:t>
      </w:r>
    </w:p>
    <w:p w:rsidR="00B46F5C" w:rsidRPr="0029558E" w:rsidRDefault="00DF0513" w:rsidP="00B46F5C">
      <w:pPr>
        <w:widowControl w:val="0"/>
        <w:autoSpaceDE w:val="0"/>
        <w:autoSpaceDN w:val="0"/>
        <w:jc w:val="both"/>
        <w:rPr>
          <w:sz w:val="28"/>
          <w:szCs w:val="28"/>
        </w:rPr>
      </w:pPr>
      <w:r>
        <w:rPr>
          <w:sz w:val="28"/>
          <w:szCs w:val="28"/>
        </w:rPr>
        <w:t>3.2.4</w:t>
      </w:r>
      <w:r w:rsidR="00B46F5C" w:rsidRPr="0029558E">
        <w:rPr>
          <w:sz w:val="28"/>
          <w:szCs w:val="28"/>
        </w:rPr>
        <w:t>.</w:t>
      </w:r>
      <w:r w:rsidR="00B46F5C" w:rsidRPr="0029558E">
        <w:rPr>
          <w:b/>
          <w:bCs/>
          <w:sz w:val="28"/>
          <w:szCs w:val="28"/>
        </w:rPr>
        <w:t>Оплата  труда за работу в выходные и нерабочие праздничные</w:t>
      </w:r>
      <w:r w:rsidR="00B46F5C" w:rsidRPr="0029558E">
        <w:rPr>
          <w:sz w:val="28"/>
          <w:szCs w:val="28"/>
        </w:rPr>
        <w:t xml:space="preserve"> дни производится не менее чем в двойном размере (статья 153 Трудового кодекса РФ):</w:t>
      </w:r>
    </w:p>
    <w:p w:rsidR="00B46F5C" w:rsidRPr="0029558E" w:rsidRDefault="00B46F5C" w:rsidP="00B46F5C">
      <w:pPr>
        <w:widowControl w:val="0"/>
        <w:autoSpaceDE w:val="0"/>
        <w:autoSpaceDN w:val="0"/>
        <w:jc w:val="both"/>
        <w:rPr>
          <w:sz w:val="28"/>
          <w:szCs w:val="28"/>
        </w:rPr>
      </w:pPr>
      <w:r w:rsidRPr="0029558E">
        <w:rPr>
          <w:sz w:val="28"/>
          <w:szCs w:val="28"/>
        </w:rPr>
        <w:t>Работникам, труд которых оплачивается по дневным и часовым ставкам - в размере двойной дневной или часовой ставки;</w:t>
      </w:r>
    </w:p>
    <w:p w:rsidR="00B46F5C" w:rsidRPr="0029558E" w:rsidRDefault="00B46F5C" w:rsidP="00B46F5C">
      <w:pPr>
        <w:widowControl w:val="0"/>
        <w:autoSpaceDE w:val="0"/>
        <w:autoSpaceDN w:val="0"/>
        <w:jc w:val="both"/>
        <w:rPr>
          <w:sz w:val="28"/>
          <w:szCs w:val="28"/>
        </w:rPr>
      </w:pPr>
      <w:r w:rsidRPr="0029558E">
        <w:rPr>
          <w:sz w:val="28"/>
          <w:szCs w:val="28"/>
        </w:rPr>
        <w:t>Работникам, получающим месячный оклад   - в размере не менее одной дневной или часовой ставки сверх оклада, если работа в выходной и нерабочий праздничный день производилась в пределах месячной нормы рабочего времени, и в размере двойной часовой или дневной ставки сверх оклада, если работа производилась сверх месячной нормы.</w:t>
      </w:r>
    </w:p>
    <w:p w:rsidR="00B46F5C" w:rsidRPr="0029558E" w:rsidRDefault="00B46F5C" w:rsidP="00B46F5C">
      <w:pPr>
        <w:widowControl w:val="0"/>
        <w:autoSpaceDE w:val="0"/>
        <w:autoSpaceDN w:val="0"/>
        <w:jc w:val="both"/>
        <w:rPr>
          <w:sz w:val="28"/>
          <w:szCs w:val="28"/>
        </w:rPr>
      </w:pPr>
      <w:r w:rsidRPr="0029558E">
        <w:rPr>
          <w:sz w:val="28"/>
          <w:szCs w:val="28"/>
        </w:rPr>
        <w:t>По желанию работника, работающего выходной 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B46F5C" w:rsidRPr="0029558E" w:rsidRDefault="00B46F5C" w:rsidP="00B46F5C">
      <w:pPr>
        <w:widowControl w:val="0"/>
        <w:autoSpaceDE w:val="0"/>
        <w:autoSpaceDN w:val="0"/>
        <w:jc w:val="both"/>
        <w:rPr>
          <w:sz w:val="28"/>
          <w:szCs w:val="28"/>
        </w:rPr>
      </w:pPr>
      <w:r w:rsidRPr="0029558E">
        <w:rPr>
          <w:sz w:val="28"/>
          <w:szCs w:val="28"/>
        </w:rPr>
        <w:t xml:space="preserve"> </w:t>
      </w:r>
      <w:r w:rsidR="00DF0513">
        <w:rPr>
          <w:sz w:val="28"/>
          <w:szCs w:val="28"/>
        </w:rPr>
        <w:t>3.2.5</w:t>
      </w:r>
      <w:r w:rsidRPr="0029558E">
        <w:rPr>
          <w:sz w:val="28"/>
          <w:szCs w:val="28"/>
        </w:rPr>
        <w:t xml:space="preserve">. </w:t>
      </w:r>
      <w:r w:rsidRPr="0029558E">
        <w:rPr>
          <w:b/>
          <w:bCs/>
          <w:sz w:val="28"/>
          <w:szCs w:val="28"/>
        </w:rPr>
        <w:t>Доплата за особенности деятельности.</w:t>
      </w:r>
      <w:r w:rsidRPr="0029558E">
        <w:rPr>
          <w:sz w:val="28"/>
          <w:szCs w:val="28"/>
        </w:rPr>
        <w:t xml:space="preserve"> </w:t>
      </w:r>
      <w:proofErr w:type="gramStart"/>
      <w:r w:rsidRPr="0029558E">
        <w:rPr>
          <w:sz w:val="28"/>
          <w:szCs w:val="28"/>
        </w:rPr>
        <w:t>Работникам учреждений,  непосредственно обслуживающим население,  для которых, с их согласия, вводится рабочий день с разделением смены на две части (с перерывом в работе свыше двух часов), за отработанное время в эти дни руководителем учреждения, с учетом мнения профсоюзного комитета, устанавливается доплата в размере 30% должностного оклада в пределах фонда оплаты труда.</w:t>
      </w:r>
      <w:proofErr w:type="gramEnd"/>
    </w:p>
    <w:p w:rsidR="00B46F5C" w:rsidRPr="0029558E" w:rsidRDefault="00DF0513" w:rsidP="00B46F5C">
      <w:pPr>
        <w:widowControl w:val="0"/>
        <w:autoSpaceDE w:val="0"/>
        <w:autoSpaceDN w:val="0"/>
        <w:jc w:val="both"/>
        <w:rPr>
          <w:sz w:val="28"/>
          <w:szCs w:val="28"/>
        </w:rPr>
      </w:pPr>
      <w:r>
        <w:rPr>
          <w:sz w:val="28"/>
          <w:szCs w:val="28"/>
        </w:rPr>
        <w:t xml:space="preserve"> 3.2.6</w:t>
      </w:r>
      <w:r w:rsidR="00B46F5C" w:rsidRPr="0029558E">
        <w:rPr>
          <w:sz w:val="28"/>
          <w:szCs w:val="28"/>
        </w:rPr>
        <w:t>.</w:t>
      </w:r>
      <w:r w:rsidR="00B46F5C" w:rsidRPr="0029558E">
        <w:rPr>
          <w:b/>
          <w:bCs/>
          <w:sz w:val="28"/>
          <w:szCs w:val="28"/>
        </w:rPr>
        <w:t>Оплата труда за сверхурочную работу</w:t>
      </w:r>
      <w:r w:rsidR="00B46F5C" w:rsidRPr="0029558E">
        <w:rPr>
          <w:sz w:val="28"/>
          <w:szCs w:val="28"/>
        </w:rPr>
        <w:t>.</w:t>
      </w:r>
    </w:p>
    <w:p w:rsidR="00B46F5C" w:rsidRPr="0029558E" w:rsidRDefault="00B46F5C" w:rsidP="00B46F5C">
      <w:pPr>
        <w:widowControl w:val="0"/>
        <w:autoSpaceDE w:val="0"/>
        <w:autoSpaceDN w:val="0"/>
        <w:jc w:val="both"/>
        <w:rPr>
          <w:b/>
          <w:sz w:val="28"/>
          <w:szCs w:val="28"/>
        </w:rPr>
      </w:pPr>
      <w:r w:rsidRPr="0029558E">
        <w:rPr>
          <w:sz w:val="28"/>
          <w:szCs w:val="28"/>
        </w:rPr>
        <w:t>Сверхурочная работа оплачивается за первые два часа работы не менее чем в полуторном размере, последующие часы - не менее чем в двойном размере.</w:t>
      </w:r>
    </w:p>
    <w:p w:rsidR="00B46F5C" w:rsidRPr="0029558E" w:rsidRDefault="00B46F5C" w:rsidP="00B46F5C">
      <w:pPr>
        <w:widowControl w:val="0"/>
        <w:autoSpaceDE w:val="0"/>
        <w:autoSpaceDN w:val="0"/>
        <w:jc w:val="both"/>
        <w:rPr>
          <w:b/>
          <w:sz w:val="28"/>
          <w:szCs w:val="28"/>
        </w:rPr>
      </w:pPr>
      <w:r w:rsidRPr="0029558E">
        <w:rPr>
          <w:b/>
          <w:sz w:val="28"/>
          <w:szCs w:val="28"/>
        </w:rPr>
        <w:lastRenderedPageBreak/>
        <w:t>4.Перечень и размеры стимулирующих выплат.</w:t>
      </w:r>
    </w:p>
    <w:p w:rsidR="00B46F5C" w:rsidRPr="0029558E" w:rsidRDefault="00B46F5C" w:rsidP="00B46F5C">
      <w:pPr>
        <w:widowControl w:val="0"/>
        <w:autoSpaceDE w:val="0"/>
        <w:autoSpaceDN w:val="0"/>
        <w:jc w:val="both"/>
        <w:rPr>
          <w:sz w:val="28"/>
          <w:szCs w:val="28"/>
        </w:rPr>
      </w:pPr>
      <w:r w:rsidRPr="0029558E">
        <w:rPr>
          <w:sz w:val="28"/>
          <w:szCs w:val="28"/>
        </w:rPr>
        <w:t>4.1. К выплатам стимулирующего характера относятся:</w:t>
      </w:r>
    </w:p>
    <w:p w:rsidR="00B46F5C" w:rsidRPr="0029558E" w:rsidRDefault="00B46F5C" w:rsidP="00B46F5C">
      <w:pPr>
        <w:widowControl w:val="0"/>
        <w:autoSpaceDE w:val="0"/>
        <w:autoSpaceDN w:val="0"/>
        <w:jc w:val="both"/>
        <w:rPr>
          <w:sz w:val="28"/>
          <w:szCs w:val="28"/>
        </w:rPr>
      </w:pPr>
      <w:r w:rsidRPr="0029558E">
        <w:rPr>
          <w:sz w:val="28"/>
          <w:szCs w:val="28"/>
        </w:rPr>
        <w:t xml:space="preserve">- надбавки за почётные звания, </w:t>
      </w:r>
    </w:p>
    <w:p w:rsidR="00B46F5C" w:rsidRPr="0029558E" w:rsidRDefault="00B46F5C" w:rsidP="00B46F5C">
      <w:pPr>
        <w:widowControl w:val="0"/>
        <w:autoSpaceDE w:val="0"/>
        <w:autoSpaceDN w:val="0"/>
        <w:jc w:val="both"/>
        <w:rPr>
          <w:sz w:val="28"/>
          <w:szCs w:val="28"/>
        </w:rPr>
      </w:pPr>
      <w:r w:rsidRPr="0029558E">
        <w:rPr>
          <w:sz w:val="28"/>
          <w:szCs w:val="28"/>
        </w:rPr>
        <w:t xml:space="preserve">-продолжительность непрерывной работы, </w:t>
      </w:r>
    </w:p>
    <w:p w:rsidR="00B46F5C" w:rsidRPr="0029558E" w:rsidRDefault="00B46F5C" w:rsidP="00B46F5C">
      <w:pPr>
        <w:widowControl w:val="0"/>
        <w:autoSpaceDE w:val="0"/>
        <w:autoSpaceDN w:val="0"/>
        <w:jc w:val="both"/>
        <w:rPr>
          <w:sz w:val="28"/>
          <w:szCs w:val="28"/>
        </w:rPr>
      </w:pPr>
      <w:r w:rsidRPr="0029558E">
        <w:rPr>
          <w:sz w:val="28"/>
          <w:szCs w:val="28"/>
        </w:rPr>
        <w:t>-качественные показатели деятельности.</w:t>
      </w:r>
    </w:p>
    <w:p w:rsidR="00B46F5C" w:rsidRPr="0029558E" w:rsidRDefault="00B46F5C" w:rsidP="00B46F5C">
      <w:pPr>
        <w:widowControl w:val="0"/>
        <w:autoSpaceDE w:val="0"/>
        <w:autoSpaceDN w:val="0"/>
        <w:jc w:val="both"/>
        <w:rPr>
          <w:sz w:val="28"/>
          <w:szCs w:val="28"/>
        </w:rPr>
      </w:pPr>
      <w:r w:rsidRPr="0029558E">
        <w:rPr>
          <w:sz w:val="28"/>
          <w:szCs w:val="28"/>
        </w:rPr>
        <w:t>4.2.  Размеры и условия осуществления стимулирующих выплат работникам учреждения устанавливаются  в пределах фонда оплаты труда и максимальными размерами для конкретного работника не ограничиваются.</w:t>
      </w:r>
    </w:p>
    <w:p w:rsidR="00B46F5C" w:rsidRPr="0029558E" w:rsidRDefault="00B46F5C" w:rsidP="00B46F5C">
      <w:pPr>
        <w:widowControl w:val="0"/>
        <w:autoSpaceDE w:val="0"/>
        <w:autoSpaceDN w:val="0"/>
        <w:jc w:val="both"/>
        <w:rPr>
          <w:sz w:val="28"/>
          <w:szCs w:val="28"/>
        </w:rPr>
      </w:pPr>
      <w:r w:rsidRPr="0029558E">
        <w:rPr>
          <w:sz w:val="28"/>
          <w:szCs w:val="28"/>
        </w:rPr>
        <w:t>4.3. Надбавки за звание.</w:t>
      </w:r>
    </w:p>
    <w:p w:rsidR="00B46F5C" w:rsidRPr="0029558E" w:rsidRDefault="00B46F5C" w:rsidP="00B46F5C">
      <w:pPr>
        <w:widowControl w:val="0"/>
        <w:autoSpaceDE w:val="0"/>
        <w:autoSpaceDN w:val="0"/>
        <w:jc w:val="both"/>
        <w:rPr>
          <w:sz w:val="28"/>
          <w:szCs w:val="28"/>
        </w:rPr>
      </w:pPr>
      <w:r w:rsidRPr="0029558E">
        <w:rPr>
          <w:sz w:val="28"/>
          <w:szCs w:val="28"/>
        </w:rPr>
        <w:t>4.3.1. Работникам, имеющим почетные звания «Заслуженный» и работающим по соответствующему профилю или деятельности – 10%;</w:t>
      </w:r>
    </w:p>
    <w:p w:rsidR="00B46F5C" w:rsidRPr="0029558E" w:rsidRDefault="00B46F5C" w:rsidP="00B46F5C">
      <w:pPr>
        <w:widowControl w:val="0"/>
        <w:autoSpaceDE w:val="0"/>
        <w:autoSpaceDN w:val="0"/>
        <w:jc w:val="both"/>
        <w:rPr>
          <w:sz w:val="28"/>
          <w:szCs w:val="28"/>
        </w:rPr>
      </w:pPr>
      <w:r w:rsidRPr="0029558E">
        <w:rPr>
          <w:sz w:val="28"/>
          <w:szCs w:val="28"/>
        </w:rPr>
        <w:t>4.3.2. Работникам, имеющим почетные звания «Народный» и работающим по соответствующему профилю или деятельности учреждения – 20%;</w:t>
      </w:r>
    </w:p>
    <w:p w:rsidR="00B46F5C" w:rsidRPr="0029558E" w:rsidRDefault="00B46F5C" w:rsidP="00B46F5C">
      <w:pPr>
        <w:widowControl w:val="0"/>
        <w:autoSpaceDE w:val="0"/>
        <w:autoSpaceDN w:val="0"/>
        <w:jc w:val="both"/>
        <w:rPr>
          <w:sz w:val="28"/>
          <w:szCs w:val="28"/>
        </w:rPr>
      </w:pPr>
      <w:r w:rsidRPr="0029558E">
        <w:rPr>
          <w:sz w:val="28"/>
          <w:szCs w:val="28"/>
        </w:rPr>
        <w:t xml:space="preserve"> Надбавка работникам, имеющим почетные звания «Заслуженный», «Народный», устанавливается только по основной работе.</w:t>
      </w:r>
    </w:p>
    <w:p w:rsidR="00B46F5C" w:rsidRPr="0029558E" w:rsidRDefault="00B46F5C" w:rsidP="00B46F5C">
      <w:pPr>
        <w:widowControl w:val="0"/>
        <w:autoSpaceDE w:val="0"/>
        <w:autoSpaceDN w:val="0"/>
        <w:jc w:val="both"/>
        <w:rPr>
          <w:sz w:val="28"/>
          <w:szCs w:val="28"/>
        </w:rPr>
      </w:pPr>
      <w:r w:rsidRPr="0029558E">
        <w:rPr>
          <w:sz w:val="28"/>
          <w:szCs w:val="28"/>
        </w:rPr>
        <w:t>При наличии у работника наряду с почетным званием «Заслуженный» двух или более почетных званий по профилю учреждения надбавка к должностному окладу устанавливается  за одно почетное звание по выбору.</w:t>
      </w:r>
    </w:p>
    <w:p w:rsidR="00B46F5C" w:rsidRPr="0029558E" w:rsidRDefault="00B46F5C" w:rsidP="00B46F5C">
      <w:pPr>
        <w:widowControl w:val="0"/>
        <w:autoSpaceDE w:val="0"/>
        <w:autoSpaceDN w:val="0"/>
        <w:jc w:val="both"/>
        <w:rPr>
          <w:sz w:val="28"/>
          <w:szCs w:val="28"/>
        </w:rPr>
      </w:pPr>
      <w:r w:rsidRPr="0029558E">
        <w:rPr>
          <w:sz w:val="28"/>
          <w:szCs w:val="28"/>
        </w:rPr>
        <w:t>4.4.Размеры персональных стимулирующих выплат отдельным высококвалифицированным работникам учреждения не должны превышать 200% должностного оклада. Конкретный размер персональной выплаты устанавливается приказом руководителя учреждения.</w:t>
      </w:r>
    </w:p>
    <w:p w:rsidR="00B46F5C" w:rsidRPr="0029558E" w:rsidRDefault="00B46F5C" w:rsidP="00B46F5C">
      <w:pPr>
        <w:widowControl w:val="0"/>
        <w:autoSpaceDE w:val="0"/>
        <w:autoSpaceDN w:val="0"/>
        <w:jc w:val="both"/>
        <w:rPr>
          <w:sz w:val="28"/>
          <w:szCs w:val="28"/>
        </w:rPr>
      </w:pPr>
      <w:r w:rsidRPr="0029558E">
        <w:rPr>
          <w:sz w:val="28"/>
          <w:szCs w:val="28"/>
        </w:rPr>
        <w:t>4.5.</w:t>
      </w:r>
      <w:r w:rsidRPr="0029558E">
        <w:rPr>
          <w:sz w:val="28"/>
          <w:szCs w:val="28"/>
          <w:shd w:val="clear" w:color="auto" w:fill="FFFFFF"/>
        </w:rPr>
        <w:t xml:space="preserve"> При наличии финансовых возможностей</w:t>
      </w:r>
      <w:r w:rsidRPr="0029558E">
        <w:rPr>
          <w:b/>
          <w:sz w:val="28"/>
          <w:szCs w:val="28"/>
          <w:shd w:val="clear" w:color="auto" w:fill="FFFFFF"/>
        </w:rPr>
        <w:t xml:space="preserve"> </w:t>
      </w:r>
      <w:r w:rsidRPr="0029558E">
        <w:rPr>
          <w:sz w:val="28"/>
          <w:szCs w:val="28"/>
          <w:shd w:val="clear" w:color="auto" w:fill="FFFFFF"/>
        </w:rPr>
        <w:t>и в соответствии с коллективным договором и (или) Положением об оплате труда Работодатель вправе выплачивать с</w:t>
      </w:r>
      <w:r w:rsidRPr="0029558E">
        <w:rPr>
          <w:sz w:val="28"/>
          <w:szCs w:val="28"/>
        </w:rPr>
        <w:t xml:space="preserve">пециалистам и высококвалифицированным рабочим учреждений культуры  надбавку за продолжительность непрерывной работы в Учреждении. Перечень высококвалифицированных рабочих утвержден постановлением администрации Новосибирской области от 02.06.2005 № 26.  </w:t>
      </w:r>
    </w:p>
    <w:p w:rsidR="00B46F5C" w:rsidRPr="0029558E" w:rsidRDefault="00B46F5C" w:rsidP="00B46F5C">
      <w:pPr>
        <w:widowControl w:val="0"/>
        <w:autoSpaceDE w:val="0"/>
        <w:autoSpaceDN w:val="0"/>
        <w:jc w:val="both"/>
        <w:rPr>
          <w:sz w:val="28"/>
          <w:szCs w:val="28"/>
        </w:rPr>
      </w:pPr>
      <w:r w:rsidRPr="0029558E">
        <w:rPr>
          <w:sz w:val="28"/>
          <w:szCs w:val="28"/>
        </w:rPr>
        <w:t>4.5.1.</w:t>
      </w:r>
      <w:r w:rsidR="0004632A">
        <w:rPr>
          <w:sz w:val="28"/>
          <w:szCs w:val="28"/>
          <w:shd w:val="clear" w:color="auto" w:fill="FFFFFF"/>
        </w:rPr>
        <w:t xml:space="preserve"> Надбавка за продолжительность непрерывной работы в учреждениях культуры</w:t>
      </w:r>
      <w:r w:rsidRPr="0029558E">
        <w:rPr>
          <w:sz w:val="28"/>
          <w:szCs w:val="28"/>
          <w:shd w:val="clear" w:color="auto" w:fill="FFFFFF"/>
        </w:rPr>
        <w:t xml:space="preserve"> устанавливается по основному месту работы и основной занимаемой должности в следующих размерах от минимального оклада:</w:t>
      </w:r>
    </w:p>
    <w:p w:rsidR="00B46F5C" w:rsidRPr="0029558E" w:rsidRDefault="00B46F5C" w:rsidP="00B46F5C">
      <w:pPr>
        <w:spacing w:line="100" w:lineRule="atLeast"/>
        <w:rPr>
          <w:b/>
          <w:bCs/>
          <w:sz w:val="28"/>
          <w:szCs w:val="28"/>
          <w:shd w:val="clear" w:color="auto" w:fill="FFFFFF"/>
        </w:rPr>
      </w:pPr>
    </w:p>
    <w:tbl>
      <w:tblPr>
        <w:tblW w:w="0" w:type="auto"/>
        <w:tblInd w:w="108" w:type="dxa"/>
        <w:tblLayout w:type="fixed"/>
        <w:tblLook w:val="04A0" w:firstRow="1" w:lastRow="0" w:firstColumn="1" w:lastColumn="0" w:noHBand="0" w:noVBand="1"/>
      </w:tblPr>
      <w:tblGrid>
        <w:gridCol w:w="1980"/>
        <w:gridCol w:w="7390"/>
      </w:tblGrid>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Стаж работы</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В процентах к должностному окладу в месяц</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3 до 5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5</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5 до 10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7</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10 до 20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10</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20 и более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12</w:t>
            </w:r>
          </w:p>
        </w:tc>
      </w:tr>
    </w:tbl>
    <w:p w:rsidR="00B46F5C" w:rsidRPr="0029558E" w:rsidRDefault="00B46F5C" w:rsidP="00B46F5C">
      <w:pPr>
        <w:spacing w:line="100" w:lineRule="atLeast"/>
        <w:rPr>
          <w:b/>
          <w:bCs/>
          <w:sz w:val="28"/>
          <w:szCs w:val="28"/>
          <w:shd w:val="clear" w:color="auto" w:fill="FFFFFF"/>
        </w:rPr>
      </w:pPr>
      <w:r w:rsidRPr="0029558E">
        <w:rPr>
          <w:b/>
          <w:bCs/>
          <w:sz w:val="28"/>
          <w:szCs w:val="28"/>
          <w:shd w:val="clear" w:color="auto" w:fill="FFFFFF"/>
        </w:rPr>
        <w:t xml:space="preserve"> </w:t>
      </w:r>
    </w:p>
    <w:tbl>
      <w:tblPr>
        <w:tblW w:w="0" w:type="auto"/>
        <w:tblInd w:w="108" w:type="dxa"/>
        <w:tblLayout w:type="fixed"/>
        <w:tblLook w:val="04A0" w:firstRow="1" w:lastRow="0" w:firstColumn="1" w:lastColumn="0" w:noHBand="0" w:noVBand="1"/>
      </w:tblPr>
      <w:tblGrid>
        <w:gridCol w:w="1980"/>
        <w:gridCol w:w="7390"/>
      </w:tblGrid>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До 3 лет (молодые специалисты)</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12</w:t>
            </w:r>
          </w:p>
        </w:tc>
      </w:tr>
    </w:tbl>
    <w:p w:rsidR="00B46F5C" w:rsidRPr="0029558E" w:rsidRDefault="00B46F5C" w:rsidP="00B46F5C">
      <w:pPr>
        <w:widowControl w:val="0"/>
        <w:suppressAutoHyphens/>
        <w:autoSpaceDE w:val="0"/>
        <w:spacing w:line="100" w:lineRule="atLeast"/>
        <w:jc w:val="both"/>
        <w:rPr>
          <w:sz w:val="28"/>
          <w:szCs w:val="28"/>
        </w:rPr>
      </w:pPr>
      <w:r w:rsidRPr="0029558E">
        <w:rPr>
          <w:sz w:val="28"/>
          <w:szCs w:val="28"/>
        </w:rPr>
        <w:t xml:space="preserve">4.6. Денежные средства, необходимые на выплаты надбавок за стаж работы  работникам, выделяются из стимулирующей части фонда заработной платы </w:t>
      </w:r>
      <w:r w:rsidRPr="0029558E">
        <w:rPr>
          <w:sz w:val="28"/>
          <w:szCs w:val="28"/>
        </w:rPr>
        <w:lastRenderedPageBreak/>
        <w:t>учреждения, а также за счет доходов, полученных от предпринимательской деятельности.</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4.7. Работникам КДЦ могут устанавливаться стимулирующие выплаты  за качественные показатели деятельности, направленные на конечный результат, позволяющий оценить эффективность деятельности учреждения; </w:t>
      </w:r>
    </w:p>
    <w:p w:rsidR="0004632A" w:rsidRPr="0004632A" w:rsidRDefault="00B46F5C" w:rsidP="0004632A">
      <w:pPr>
        <w:pStyle w:val="a3"/>
        <w:jc w:val="both"/>
        <w:rPr>
          <w:rFonts w:ascii="Times New Roman" w:hAnsi="Times New Roman"/>
          <w:sz w:val="28"/>
          <w:szCs w:val="28"/>
          <w:shd w:val="clear" w:color="auto" w:fill="FFFFFF"/>
        </w:rPr>
      </w:pPr>
      <w:r w:rsidRPr="0029558E">
        <w:rPr>
          <w:rFonts w:ascii="Times New Roman" w:hAnsi="Times New Roman"/>
          <w:sz w:val="28"/>
          <w:szCs w:val="28"/>
        </w:rPr>
        <w:t> </w:t>
      </w:r>
      <w:r w:rsidRPr="0029558E">
        <w:rPr>
          <w:rFonts w:ascii="Times New Roman" w:hAnsi="Times New Roman"/>
          <w:sz w:val="28"/>
          <w:szCs w:val="28"/>
          <w:shd w:val="clear" w:color="auto" w:fill="FFFFFF"/>
        </w:rPr>
        <w:t xml:space="preserve">4.8. Для оценки результатов профессиональной деятельности работников  учреждения, создаётся </w:t>
      </w:r>
      <w:r w:rsidRPr="0029558E">
        <w:rPr>
          <w:rFonts w:ascii="Times New Roman" w:hAnsi="Times New Roman"/>
          <w:b/>
          <w:sz w:val="28"/>
          <w:szCs w:val="28"/>
          <w:shd w:val="clear" w:color="auto" w:fill="FFFFFF"/>
        </w:rPr>
        <w:t>Комиссия по  распределению стимулирующего фонда</w:t>
      </w:r>
      <w:r w:rsidRPr="0029558E">
        <w:rPr>
          <w:rFonts w:ascii="Times New Roman" w:hAnsi="Times New Roman"/>
          <w:sz w:val="28"/>
          <w:szCs w:val="28"/>
          <w:shd w:val="clear" w:color="auto" w:fill="FFFFFF"/>
        </w:rPr>
        <w:t>. В состав  Комиссии входят представители администрации, представители выборного профсоюзного органа. Остальные члены Комиссии избираются на общем собрании трудового коллектива. Председатель Комиссии избирается членами Комиссии.  Председателем Комиссии может быть руководитель  учреждения. Персональный состав Комиссии утверждается приказом руководителя учреждения.</w:t>
      </w:r>
      <w:r w:rsidR="0004632A" w:rsidRPr="0004632A">
        <w:t xml:space="preserve">       </w:t>
      </w:r>
    </w:p>
    <w:p w:rsidR="00B46F5C" w:rsidRDefault="00B46F5C" w:rsidP="00B46F5C">
      <w:pPr>
        <w:pStyle w:val="a3"/>
        <w:jc w:val="both"/>
        <w:rPr>
          <w:rFonts w:ascii="Times New Roman" w:hAnsi="Times New Roman"/>
          <w:sz w:val="28"/>
          <w:szCs w:val="28"/>
        </w:rPr>
      </w:pPr>
      <w:r w:rsidRPr="0029558E">
        <w:rPr>
          <w:rFonts w:ascii="Times New Roman" w:hAnsi="Times New Roman"/>
          <w:sz w:val="28"/>
          <w:szCs w:val="28"/>
        </w:rPr>
        <w:t>4.9. Решение комиссии об установлении стимулирующих выплат оформляется приказом руководителя учреждения.</w:t>
      </w:r>
    </w:p>
    <w:p w:rsidR="0004632A" w:rsidRPr="0004632A" w:rsidRDefault="0004632A" w:rsidP="0004632A">
      <w:pPr>
        <w:pStyle w:val="ac"/>
        <w:jc w:val="both"/>
        <w:rPr>
          <w:sz w:val="28"/>
          <w:szCs w:val="28"/>
        </w:rPr>
      </w:pPr>
      <w:r w:rsidRPr="0004632A">
        <w:rPr>
          <w:sz w:val="28"/>
          <w:szCs w:val="28"/>
        </w:rPr>
        <w:t>4.10. Надбавки за качественные показатели деятельности учреждения выплачиваются в виде выплат, надбавок за основные результаты работы, увязывающие систему оплаты труда с уровнем выполнения трудовых обязанностей работника, определенных показателей работы.  Выплаты, надбавки стимулирующего характера могут выплачиваться ежемесячно, ежеквартально, за год.</w:t>
      </w:r>
    </w:p>
    <w:p w:rsidR="00B46F5C" w:rsidRPr="0029558E" w:rsidRDefault="0004632A" w:rsidP="00B46F5C">
      <w:pPr>
        <w:pStyle w:val="a3"/>
        <w:jc w:val="both"/>
        <w:rPr>
          <w:rFonts w:ascii="Times New Roman" w:hAnsi="Times New Roman"/>
          <w:sz w:val="28"/>
          <w:szCs w:val="28"/>
        </w:rPr>
      </w:pPr>
      <w:r>
        <w:rPr>
          <w:rFonts w:ascii="Times New Roman" w:hAnsi="Times New Roman"/>
          <w:sz w:val="28"/>
          <w:szCs w:val="28"/>
        </w:rPr>
        <w:t>4.11</w:t>
      </w:r>
      <w:r w:rsidR="00B46F5C" w:rsidRPr="0029558E">
        <w:rPr>
          <w:rFonts w:ascii="Times New Roman" w:hAnsi="Times New Roman"/>
          <w:sz w:val="28"/>
          <w:szCs w:val="28"/>
        </w:rPr>
        <w:t>.Стимулирующие выплаты, надбавки за выполнение основных результатов работы для работников, проработавших неполный месяц, квартал, устанавливаются пропорционально отработанному времени</w:t>
      </w:r>
      <w:r w:rsidR="00784133">
        <w:rPr>
          <w:rFonts w:ascii="Times New Roman" w:hAnsi="Times New Roman"/>
          <w:sz w:val="28"/>
          <w:szCs w:val="28"/>
        </w:rPr>
        <w:t>.</w:t>
      </w:r>
    </w:p>
    <w:p w:rsidR="00B46F5C" w:rsidRPr="0029558E" w:rsidRDefault="00B46F5C" w:rsidP="00B46F5C">
      <w:pPr>
        <w:pStyle w:val="a3"/>
        <w:jc w:val="both"/>
        <w:rPr>
          <w:rFonts w:ascii="Times New Roman" w:hAnsi="Times New Roman"/>
          <w:sz w:val="28"/>
          <w:szCs w:val="28"/>
        </w:rPr>
      </w:pPr>
    </w:p>
    <w:p w:rsidR="00B46F5C" w:rsidRPr="0029558E" w:rsidRDefault="00784133" w:rsidP="00B46F5C">
      <w:pPr>
        <w:pStyle w:val="a3"/>
        <w:jc w:val="both"/>
        <w:rPr>
          <w:rFonts w:ascii="Times New Roman" w:hAnsi="Times New Roman"/>
          <w:b/>
          <w:sz w:val="28"/>
          <w:szCs w:val="28"/>
        </w:rPr>
      </w:pPr>
      <w:r>
        <w:rPr>
          <w:rFonts w:ascii="Times New Roman" w:hAnsi="Times New Roman"/>
          <w:b/>
          <w:sz w:val="28"/>
          <w:szCs w:val="28"/>
        </w:rPr>
        <w:t>4.12</w:t>
      </w:r>
      <w:r w:rsidR="00B46F5C" w:rsidRPr="0029558E">
        <w:rPr>
          <w:rFonts w:ascii="Times New Roman" w:hAnsi="Times New Roman"/>
          <w:b/>
          <w:sz w:val="28"/>
          <w:szCs w:val="28"/>
        </w:rPr>
        <w:t>. Качественные показатели деятельности учреждения</w:t>
      </w:r>
    </w:p>
    <w:p w:rsidR="00B46F5C" w:rsidRPr="0029558E" w:rsidRDefault="00B46F5C" w:rsidP="00B46F5C">
      <w:pPr>
        <w:pStyle w:val="a3"/>
        <w:jc w:val="both"/>
        <w:rPr>
          <w:rFonts w:ascii="Times New Roman" w:hAnsi="Times New Roman"/>
          <w:b/>
          <w:bCs/>
          <w:sz w:val="28"/>
          <w:szCs w:val="28"/>
        </w:rPr>
      </w:pPr>
      <w:r w:rsidRPr="0029558E">
        <w:rPr>
          <w:rFonts w:ascii="Times New Roman" w:hAnsi="Times New Roman"/>
          <w:b/>
          <w:bCs/>
          <w:sz w:val="28"/>
          <w:szCs w:val="28"/>
        </w:rPr>
        <w:t>(для специалистов и других работников МКУК «</w:t>
      </w:r>
      <w:proofErr w:type="gramStart"/>
      <w:r w:rsidRPr="0029558E">
        <w:rPr>
          <w:rFonts w:ascii="Times New Roman" w:hAnsi="Times New Roman"/>
          <w:b/>
          <w:bCs/>
          <w:sz w:val="28"/>
          <w:szCs w:val="28"/>
        </w:rPr>
        <w:t>Лебедевский</w:t>
      </w:r>
      <w:proofErr w:type="gramEnd"/>
      <w:r w:rsidRPr="0029558E">
        <w:rPr>
          <w:rFonts w:ascii="Times New Roman" w:hAnsi="Times New Roman"/>
          <w:b/>
          <w:bCs/>
          <w:sz w:val="28"/>
          <w:szCs w:val="28"/>
        </w:rPr>
        <w:t xml:space="preserve"> КДЦ»)</w:t>
      </w:r>
    </w:p>
    <w:p w:rsidR="005F424B" w:rsidRDefault="005F424B" w:rsidP="00B46F5C">
      <w:pPr>
        <w:pStyle w:val="a3"/>
        <w:jc w:val="both"/>
        <w:rPr>
          <w:rFonts w:ascii="Times New Roman" w:hAnsi="Times New Roman"/>
          <w:b/>
          <w:sz w:val="28"/>
          <w:szCs w:val="28"/>
        </w:rPr>
      </w:pPr>
    </w:p>
    <w:p w:rsidR="00B46F5C" w:rsidRPr="005F424B" w:rsidRDefault="005F424B" w:rsidP="00B46F5C">
      <w:pPr>
        <w:pStyle w:val="a3"/>
        <w:jc w:val="both"/>
        <w:rPr>
          <w:rFonts w:ascii="Times New Roman" w:hAnsi="Times New Roman"/>
          <w:b/>
          <w:sz w:val="28"/>
          <w:szCs w:val="28"/>
        </w:rPr>
      </w:pPr>
      <w:r>
        <w:rPr>
          <w:rFonts w:ascii="Times New Roman" w:hAnsi="Times New Roman"/>
          <w:b/>
          <w:sz w:val="28"/>
          <w:szCs w:val="28"/>
        </w:rPr>
        <w:t xml:space="preserve">                                               </w:t>
      </w:r>
    </w:p>
    <w:tbl>
      <w:tblPr>
        <w:tblW w:w="11341"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6"/>
        <w:gridCol w:w="3260"/>
        <w:gridCol w:w="851"/>
        <w:gridCol w:w="1559"/>
        <w:gridCol w:w="1985"/>
      </w:tblGrid>
      <w:tr w:rsidR="00124CE6" w:rsidRPr="0004632A" w:rsidTr="00593FBD">
        <w:trPr>
          <w:trHeight w:val="776"/>
        </w:trPr>
        <w:tc>
          <w:tcPr>
            <w:tcW w:w="3686" w:type="dxa"/>
          </w:tcPr>
          <w:p w:rsidR="00124CE6" w:rsidRDefault="00124CE6" w:rsidP="00B46F5C">
            <w:pPr>
              <w:pStyle w:val="a3"/>
              <w:jc w:val="both"/>
              <w:rPr>
                <w:rFonts w:ascii="Times New Roman" w:hAnsi="Times New Roman"/>
              </w:rPr>
            </w:pPr>
            <w:r w:rsidRPr="0004632A">
              <w:rPr>
                <w:rFonts w:ascii="Times New Roman" w:hAnsi="Times New Roman"/>
              </w:rPr>
              <w:t>Качественные показатели оценки эффективности деятельности</w:t>
            </w:r>
          </w:p>
          <w:p w:rsidR="00124CE6" w:rsidRPr="00124CE6" w:rsidRDefault="00A238A1" w:rsidP="00124CE6">
            <w:pPr>
              <w:rPr>
                <w:b/>
              </w:rPr>
            </w:pPr>
            <w:r>
              <w:rPr>
                <w:b/>
              </w:rPr>
              <w:t xml:space="preserve">                    б</w:t>
            </w:r>
            <w:r w:rsidR="00124CE6">
              <w:rPr>
                <w:b/>
              </w:rPr>
              <w:t>иблиотекаря</w:t>
            </w:r>
          </w:p>
          <w:p w:rsidR="00124CE6" w:rsidRPr="00124CE6" w:rsidRDefault="00124CE6" w:rsidP="00124CE6">
            <w:r>
              <w:t xml:space="preserve">                </w:t>
            </w:r>
            <w:r w:rsidRPr="00124CE6">
              <w:t>(на полную ставку)</w:t>
            </w:r>
          </w:p>
        </w:tc>
        <w:tc>
          <w:tcPr>
            <w:tcW w:w="3260" w:type="dxa"/>
          </w:tcPr>
          <w:p w:rsidR="00124CE6" w:rsidRPr="0004632A" w:rsidRDefault="00124CE6" w:rsidP="00B46F5C">
            <w:pPr>
              <w:pStyle w:val="a3"/>
              <w:jc w:val="both"/>
              <w:rPr>
                <w:rFonts w:ascii="Times New Roman" w:hAnsi="Times New Roman"/>
              </w:rPr>
            </w:pPr>
            <w:r w:rsidRPr="0004632A">
              <w:rPr>
                <w:rFonts w:ascii="Times New Roman" w:hAnsi="Times New Roman"/>
              </w:rPr>
              <w:t xml:space="preserve">Критерии </w:t>
            </w:r>
            <w:r w:rsidRPr="0004632A">
              <w:rPr>
                <w:rFonts w:ascii="Times New Roman" w:hAnsi="Times New Roman"/>
                <w:color w:val="0D0D0D"/>
              </w:rPr>
              <w:t xml:space="preserve">оценки </w:t>
            </w:r>
            <w:r w:rsidRPr="0004632A">
              <w:rPr>
                <w:rFonts w:ascii="Times New Roman" w:hAnsi="Times New Roman"/>
              </w:rPr>
              <w:t>качества</w:t>
            </w:r>
          </w:p>
        </w:tc>
        <w:tc>
          <w:tcPr>
            <w:tcW w:w="851" w:type="dxa"/>
          </w:tcPr>
          <w:p w:rsidR="00124CE6" w:rsidRPr="0004632A" w:rsidRDefault="00124CE6" w:rsidP="00124CE6">
            <w:pPr>
              <w:pStyle w:val="ac"/>
            </w:pPr>
            <w:r w:rsidRPr="00593FBD">
              <w:rPr>
                <w:b/>
              </w:rPr>
              <w:t>До</w:t>
            </w:r>
            <w:r w:rsidR="00593FBD">
              <w:rPr>
                <w:b/>
              </w:rPr>
              <w:t xml:space="preserve"> 13</w:t>
            </w:r>
            <w:r w:rsidRPr="00593FBD">
              <w:rPr>
                <w:b/>
              </w:rPr>
              <w:t>0 % к</w:t>
            </w:r>
            <w:r w:rsidRPr="0004632A">
              <w:t xml:space="preserve"> должностному окладу</w:t>
            </w:r>
          </w:p>
        </w:tc>
        <w:tc>
          <w:tcPr>
            <w:tcW w:w="1559" w:type="dxa"/>
          </w:tcPr>
          <w:p w:rsidR="00124CE6" w:rsidRPr="0004632A" w:rsidRDefault="00124CE6" w:rsidP="00B46F5C">
            <w:pPr>
              <w:pStyle w:val="a3"/>
              <w:jc w:val="both"/>
              <w:rPr>
                <w:rFonts w:ascii="Times New Roman" w:hAnsi="Times New Roman"/>
              </w:rPr>
            </w:pPr>
            <w:r w:rsidRPr="0004632A">
              <w:rPr>
                <w:rFonts w:ascii="Times New Roman" w:hAnsi="Times New Roman"/>
              </w:rPr>
              <w:t>Период оценки</w:t>
            </w:r>
          </w:p>
        </w:tc>
        <w:tc>
          <w:tcPr>
            <w:tcW w:w="1985" w:type="dxa"/>
          </w:tcPr>
          <w:p w:rsidR="00124CE6" w:rsidRPr="0004632A" w:rsidRDefault="00124CE6" w:rsidP="00B46F5C">
            <w:pPr>
              <w:pStyle w:val="a3"/>
              <w:jc w:val="both"/>
              <w:rPr>
                <w:rFonts w:ascii="Times New Roman" w:hAnsi="Times New Roman"/>
              </w:rPr>
            </w:pPr>
            <w:r w:rsidRPr="0004632A">
              <w:rPr>
                <w:rFonts w:ascii="Times New Roman" w:hAnsi="Times New Roman"/>
              </w:rPr>
              <w:t>Сроки выплаты</w:t>
            </w:r>
          </w:p>
        </w:tc>
      </w:tr>
      <w:tr w:rsidR="00124CE6" w:rsidRPr="0004632A" w:rsidTr="00593FBD">
        <w:trPr>
          <w:trHeight w:val="701"/>
        </w:trPr>
        <w:tc>
          <w:tcPr>
            <w:tcW w:w="3686" w:type="dxa"/>
          </w:tcPr>
          <w:p w:rsidR="00124CE6" w:rsidRPr="0004632A" w:rsidRDefault="00124CE6" w:rsidP="00077DD0">
            <w:pPr>
              <w:pStyle w:val="a3"/>
              <w:jc w:val="both"/>
              <w:rPr>
                <w:rFonts w:ascii="Times New Roman" w:hAnsi="Times New Roman"/>
              </w:rPr>
            </w:pPr>
            <w:r w:rsidRPr="0004632A">
              <w:rPr>
                <w:rFonts w:ascii="Times New Roman" w:hAnsi="Times New Roman"/>
              </w:rPr>
              <w:t>Выполнение показателей по числу посещений библиотек</w:t>
            </w:r>
            <w:r>
              <w:rPr>
                <w:rFonts w:ascii="Times New Roman" w:hAnsi="Times New Roman"/>
              </w:rPr>
              <w:t xml:space="preserve"> </w:t>
            </w:r>
          </w:p>
        </w:tc>
        <w:tc>
          <w:tcPr>
            <w:tcW w:w="3260" w:type="dxa"/>
          </w:tcPr>
          <w:p w:rsidR="00124CE6" w:rsidRPr="0004632A" w:rsidRDefault="00124CE6" w:rsidP="00B46F5C">
            <w:pPr>
              <w:pStyle w:val="a3"/>
              <w:jc w:val="both"/>
              <w:rPr>
                <w:rFonts w:ascii="Times New Roman" w:hAnsi="Times New Roman"/>
              </w:rPr>
            </w:pPr>
            <w:r>
              <w:rPr>
                <w:rFonts w:ascii="Times New Roman" w:hAnsi="Times New Roman"/>
              </w:rPr>
              <w:t xml:space="preserve">Более 456 </w:t>
            </w:r>
            <w:r w:rsidRPr="0004632A">
              <w:rPr>
                <w:rFonts w:ascii="Times New Roman" w:hAnsi="Times New Roman"/>
              </w:rPr>
              <w:t xml:space="preserve">посещений в месяц </w:t>
            </w:r>
          </w:p>
          <w:p w:rsidR="00124CE6" w:rsidRPr="0004632A" w:rsidRDefault="00124CE6" w:rsidP="00F47296">
            <w:pPr>
              <w:rPr>
                <w:sz w:val="24"/>
                <w:szCs w:val="24"/>
              </w:rPr>
            </w:pPr>
            <w:r w:rsidRPr="0004632A">
              <w:rPr>
                <w:sz w:val="24"/>
                <w:szCs w:val="24"/>
              </w:rPr>
              <w:t xml:space="preserve">Менее </w:t>
            </w:r>
            <w:r>
              <w:rPr>
                <w:sz w:val="24"/>
                <w:szCs w:val="24"/>
              </w:rPr>
              <w:t xml:space="preserve">456 </w:t>
            </w:r>
            <w:r w:rsidRPr="0004632A">
              <w:rPr>
                <w:sz w:val="24"/>
                <w:szCs w:val="24"/>
              </w:rPr>
              <w:t>посещений</w:t>
            </w:r>
          </w:p>
        </w:tc>
        <w:tc>
          <w:tcPr>
            <w:tcW w:w="851" w:type="dxa"/>
          </w:tcPr>
          <w:p w:rsidR="00124CE6" w:rsidRPr="0004632A" w:rsidRDefault="00124CE6" w:rsidP="00B46F5C">
            <w:pPr>
              <w:pStyle w:val="a3"/>
              <w:jc w:val="both"/>
              <w:rPr>
                <w:rFonts w:ascii="Times New Roman" w:hAnsi="Times New Roman"/>
              </w:rPr>
            </w:pPr>
            <w:r w:rsidRPr="0004632A">
              <w:rPr>
                <w:rFonts w:ascii="Times New Roman" w:hAnsi="Times New Roman"/>
              </w:rPr>
              <w:t xml:space="preserve"> 30%</w:t>
            </w:r>
          </w:p>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p w:rsidR="00124CE6" w:rsidRPr="0004632A" w:rsidRDefault="00124CE6" w:rsidP="00B46F5C">
            <w:pPr>
              <w:rPr>
                <w:sz w:val="24"/>
                <w:szCs w:val="24"/>
              </w:rPr>
            </w:pPr>
          </w:p>
        </w:tc>
        <w:tc>
          <w:tcPr>
            <w:tcW w:w="1985" w:type="dxa"/>
          </w:tcPr>
          <w:p w:rsidR="00124CE6" w:rsidRPr="0004632A" w:rsidRDefault="00124CE6" w:rsidP="00B46F5C">
            <w:pPr>
              <w:rPr>
                <w:sz w:val="24"/>
                <w:szCs w:val="24"/>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p w:rsidR="00124CE6" w:rsidRPr="0004632A" w:rsidRDefault="00124CE6" w:rsidP="00B46F5C">
            <w:pPr>
              <w:rPr>
                <w:sz w:val="24"/>
                <w:szCs w:val="24"/>
              </w:rPr>
            </w:pPr>
          </w:p>
          <w:p w:rsidR="00124CE6" w:rsidRPr="0004632A" w:rsidRDefault="00124CE6" w:rsidP="00B46F5C">
            <w:pPr>
              <w:rPr>
                <w:sz w:val="24"/>
                <w:szCs w:val="24"/>
              </w:rPr>
            </w:pPr>
          </w:p>
        </w:tc>
      </w:tr>
      <w:tr w:rsidR="00124CE6" w:rsidRPr="0004632A" w:rsidTr="00593FBD">
        <w:trPr>
          <w:trHeight w:val="1979"/>
        </w:trPr>
        <w:tc>
          <w:tcPr>
            <w:tcW w:w="3686" w:type="dxa"/>
          </w:tcPr>
          <w:p w:rsidR="00124CE6" w:rsidRPr="0004632A" w:rsidRDefault="00124CE6" w:rsidP="00B46F5C">
            <w:pPr>
              <w:pStyle w:val="a3"/>
              <w:jc w:val="left"/>
              <w:rPr>
                <w:rFonts w:ascii="Times New Roman" w:hAnsi="Times New Roman"/>
              </w:rPr>
            </w:pPr>
            <w:r w:rsidRPr="0004632A">
              <w:rPr>
                <w:rFonts w:ascii="Times New Roman" w:hAnsi="Times New Roman"/>
              </w:rPr>
              <w:t>Качественное проведение тематических обзоров литературы</w:t>
            </w:r>
          </w:p>
        </w:tc>
        <w:tc>
          <w:tcPr>
            <w:tcW w:w="3260" w:type="dxa"/>
          </w:tcPr>
          <w:p w:rsidR="00124CE6" w:rsidRPr="0004632A" w:rsidRDefault="00124CE6" w:rsidP="00B46F5C">
            <w:pPr>
              <w:pStyle w:val="a3"/>
              <w:jc w:val="both"/>
              <w:rPr>
                <w:rFonts w:ascii="Times New Roman" w:hAnsi="Times New Roman"/>
              </w:rPr>
            </w:pPr>
            <w:r w:rsidRPr="0004632A">
              <w:rPr>
                <w:rFonts w:ascii="Times New Roman" w:hAnsi="Times New Roman"/>
              </w:rPr>
              <w:t xml:space="preserve">Более </w:t>
            </w:r>
            <w:r>
              <w:rPr>
                <w:rFonts w:ascii="Times New Roman" w:hAnsi="Times New Roman"/>
              </w:rPr>
              <w:t>одного тематического обзора</w:t>
            </w:r>
          </w:p>
          <w:p w:rsidR="00124CE6" w:rsidRPr="0004632A" w:rsidRDefault="00124CE6" w:rsidP="00B46F5C">
            <w:pPr>
              <w:rPr>
                <w:sz w:val="24"/>
                <w:szCs w:val="24"/>
              </w:rPr>
            </w:pPr>
            <w:r>
              <w:rPr>
                <w:sz w:val="24"/>
                <w:szCs w:val="24"/>
              </w:rPr>
              <w:t xml:space="preserve">Отсутствие </w:t>
            </w:r>
            <w:r w:rsidRPr="0004632A">
              <w:rPr>
                <w:sz w:val="24"/>
                <w:szCs w:val="24"/>
              </w:rPr>
              <w:t>тематических обзоров</w:t>
            </w:r>
          </w:p>
          <w:p w:rsidR="00124CE6" w:rsidRPr="0004632A" w:rsidRDefault="00124CE6" w:rsidP="00B46F5C">
            <w:pPr>
              <w:rPr>
                <w:sz w:val="24"/>
                <w:szCs w:val="24"/>
              </w:rPr>
            </w:pPr>
          </w:p>
        </w:tc>
        <w:tc>
          <w:tcPr>
            <w:tcW w:w="851" w:type="dxa"/>
          </w:tcPr>
          <w:p w:rsidR="00124CE6" w:rsidRPr="0004632A" w:rsidRDefault="00124CE6" w:rsidP="00B46F5C">
            <w:pPr>
              <w:pStyle w:val="a3"/>
              <w:jc w:val="both"/>
              <w:rPr>
                <w:rFonts w:ascii="Times New Roman" w:hAnsi="Times New Roman"/>
              </w:rPr>
            </w:pPr>
            <w:r w:rsidRPr="0004632A">
              <w:rPr>
                <w:rFonts w:ascii="Times New Roman" w:hAnsi="Times New Roman"/>
              </w:rPr>
              <w:t>20%</w:t>
            </w:r>
          </w:p>
          <w:p w:rsidR="00124CE6" w:rsidRPr="0004632A" w:rsidRDefault="00124CE6" w:rsidP="00B46F5C">
            <w:pPr>
              <w:rPr>
                <w:sz w:val="24"/>
                <w:szCs w:val="24"/>
              </w:rPr>
            </w:pPr>
          </w:p>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p w:rsidR="00124CE6" w:rsidRPr="0004632A" w:rsidRDefault="00124CE6" w:rsidP="00B46F5C">
            <w:pPr>
              <w:pStyle w:val="a3"/>
              <w:jc w:val="both"/>
              <w:rPr>
                <w:rFonts w:ascii="Times New Roman" w:hAnsi="Times New Roman"/>
              </w:rPr>
            </w:pPr>
          </w:p>
          <w:p w:rsidR="00124CE6" w:rsidRPr="0004632A" w:rsidRDefault="00124CE6" w:rsidP="00B46F5C">
            <w:pPr>
              <w:pStyle w:val="a3"/>
              <w:jc w:val="both"/>
              <w:rPr>
                <w:rFonts w:ascii="Times New Roman" w:hAnsi="Times New Roman"/>
              </w:rPr>
            </w:pPr>
          </w:p>
        </w:tc>
        <w:tc>
          <w:tcPr>
            <w:tcW w:w="1985" w:type="dxa"/>
          </w:tcPr>
          <w:p w:rsidR="00124CE6" w:rsidRPr="0004632A" w:rsidRDefault="00124CE6" w:rsidP="00B46F5C">
            <w:pPr>
              <w:rPr>
                <w:sz w:val="24"/>
                <w:szCs w:val="24"/>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p w:rsidR="00124CE6" w:rsidRPr="0004632A" w:rsidRDefault="00124CE6" w:rsidP="00B46F5C">
            <w:pPr>
              <w:rPr>
                <w:sz w:val="24"/>
                <w:szCs w:val="24"/>
              </w:rPr>
            </w:pPr>
          </w:p>
          <w:p w:rsidR="00124CE6" w:rsidRPr="0004632A" w:rsidRDefault="00124CE6" w:rsidP="00B46F5C">
            <w:pPr>
              <w:pStyle w:val="a3"/>
              <w:jc w:val="both"/>
              <w:rPr>
                <w:rFonts w:ascii="Times New Roman" w:hAnsi="Times New Roman"/>
              </w:rPr>
            </w:pPr>
          </w:p>
        </w:tc>
      </w:tr>
      <w:tr w:rsidR="00124CE6" w:rsidRPr="0004632A" w:rsidTr="00593FBD">
        <w:trPr>
          <w:trHeight w:val="552"/>
        </w:trPr>
        <w:tc>
          <w:tcPr>
            <w:tcW w:w="3686" w:type="dxa"/>
          </w:tcPr>
          <w:p w:rsidR="00124CE6" w:rsidRPr="0004632A" w:rsidRDefault="00124CE6" w:rsidP="00B46F5C">
            <w:pPr>
              <w:pStyle w:val="a3"/>
              <w:jc w:val="left"/>
              <w:rPr>
                <w:rFonts w:ascii="Times New Roman" w:hAnsi="Times New Roman"/>
              </w:rPr>
            </w:pPr>
            <w:r w:rsidRPr="0004632A">
              <w:rPr>
                <w:rFonts w:ascii="Times New Roman" w:hAnsi="Times New Roman"/>
              </w:rPr>
              <w:lastRenderedPageBreak/>
              <w:t>Увеличение количества книговыдачи</w:t>
            </w:r>
          </w:p>
        </w:tc>
        <w:tc>
          <w:tcPr>
            <w:tcW w:w="3260" w:type="dxa"/>
          </w:tcPr>
          <w:p w:rsidR="00124CE6" w:rsidRPr="0004632A" w:rsidRDefault="00124CE6" w:rsidP="00B46F5C">
            <w:pPr>
              <w:rPr>
                <w:sz w:val="24"/>
                <w:szCs w:val="24"/>
              </w:rPr>
            </w:pPr>
            <w:r>
              <w:rPr>
                <w:sz w:val="24"/>
                <w:szCs w:val="24"/>
              </w:rPr>
              <w:t>Более 910</w:t>
            </w:r>
            <w:r w:rsidRPr="0004632A">
              <w:rPr>
                <w:sz w:val="24"/>
                <w:szCs w:val="24"/>
              </w:rPr>
              <w:t xml:space="preserve"> экз. в месяц</w:t>
            </w:r>
          </w:p>
          <w:p w:rsidR="00124CE6" w:rsidRPr="0004632A" w:rsidRDefault="00124CE6" w:rsidP="00B46F5C">
            <w:pPr>
              <w:rPr>
                <w:sz w:val="24"/>
                <w:szCs w:val="24"/>
              </w:rPr>
            </w:pPr>
            <w:r>
              <w:rPr>
                <w:sz w:val="24"/>
                <w:szCs w:val="24"/>
              </w:rPr>
              <w:t>Менее 910</w:t>
            </w:r>
            <w:r w:rsidRPr="0004632A">
              <w:rPr>
                <w:sz w:val="24"/>
                <w:szCs w:val="24"/>
              </w:rPr>
              <w:t xml:space="preserve"> экз. в месяц</w:t>
            </w:r>
          </w:p>
          <w:p w:rsidR="00124CE6" w:rsidRPr="0004632A" w:rsidRDefault="00124CE6" w:rsidP="00B46F5C">
            <w:pPr>
              <w:rPr>
                <w:sz w:val="24"/>
                <w:szCs w:val="24"/>
              </w:rPr>
            </w:pPr>
          </w:p>
        </w:tc>
        <w:tc>
          <w:tcPr>
            <w:tcW w:w="851" w:type="dxa"/>
          </w:tcPr>
          <w:p w:rsidR="00124CE6" w:rsidRPr="0004632A" w:rsidRDefault="00124CE6" w:rsidP="00B46F5C">
            <w:pPr>
              <w:pStyle w:val="a3"/>
              <w:jc w:val="both"/>
              <w:rPr>
                <w:rFonts w:ascii="Times New Roman" w:hAnsi="Times New Roman"/>
              </w:rPr>
            </w:pPr>
            <w:r w:rsidRPr="0004632A">
              <w:rPr>
                <w:rFonts w:ascii="Times New Roman" w:hAnsi="Times New Roman"/>
              </w:rPr>
              <w:t>30%</w:t>
            </w: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tc>
        <w:tc>
          <w:tcPr>
            <w:tcW w:w="1985" w:type="dxa"/>
          </w:tcPr>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p w:rsidR="00124CE6" w:rsidRPr="0004632A" w:rsidRDefault="00124CE6" w:rsidP="00B46F5C">
            <w:pPr>
              <w:pStyle w:val="a3"/>
              <w:jc w:val="both"/>
              <w:rPr>
                <w:rFonts w:ascii="Times New Roman" w:hAnsi="Times New Roman"/>
              </w:rPr>
            </w:pPr>
          </w:p>
        </w:tc>
      </w:tr>
      <w:tr w:rsidR="00124CE6" w:rsidRPr="0004632A" w:rsidTr="00593FBD">
        <w:trPr>
          <w:trHeight w:val="383"/>
        </w:trPr>
        <w:tc>
          <w:tcPr>
            <w:tcW w:w="3686" w:type="dxa"/>
          </w:tcPr>
          <w:p w:rsidR="00124CE6" w:rsidRPr="00077DD0" w:rsidRDefault="00124CE6" w:rsidP="00077DD0">
            <w:pPr>
              <w:pStyle w:val="ac"/>
              <w:rPr>
                <w:sz w:val="22"/>
                <w:szCs w:val="22"/>
              </w:rPr>
            </w:pPr>
            <w:r w:rsidRPr="00077DD0">
              <w:rPr>
                <w:sz w:val="22"/>
                <w:szCs w:val="22"/>
              </w:rPr>
              <w:t xml:space="preserve">  Увеличение числа пользователей библиотеки</w:t>
            </w:r>
            <w:r>
              <w:rPr>
                <w:sz w:val="22"/>
                <w:szCs w:val="22"/>
              </w:rPr>
              <w:t xml:space="preserve"> </w:t>
            </w:r>
          </w:p>
        </w:tc>
        <w:tc>
          <w:tcPr>
            <w:tcW w:w="3260" w:type="dxa"/>
          </w:tcPr>
          <w:p w:rsidR="00124CE6" w:rsidRPr="0004632A" w:rsidRDefault="00124CE6" w:rsidP="00B46F5C">
            <w:pPr>
              <w:rPr>
                <w:sz w:val="24"/>
                <w:szCs w:val="24"/>
              </w:rPr>
            </w:pPr>
            <w:r>
              <w:rPr>
                <w:sz w:val="24"/>
                <w:szCs w:val="24"/>
              </w:rPr>
              <w:t>Более 50</w:t>
            </w:r>
            <w:r w:rsidRPr="0004632A">
              <w:rPr>
                <w:sz w:val="24"/>
                <w:szCs w:val="24"/>
              </w:rPr>
              <w:t>0 в год</w:t>
            </w:r>
          </w:p>
          <w:p w:rsidR="00124CE6" w:rsidRPr="0004632A" w:rsidRDefault="00124CE6" w:rsidP="00B46F5C">
            <w:pPr>
              <w:rPr>
                <w:sz w:val="24"/>
                <w:szCs w:val="24"/>
              </w:rPr>
            </w:pPr>
          </w:p>
          <w:p w:rsidR="00124CE6" w:rsidRPr="0004632A" w:rsidRDefault="00124CE6" w:rsidP="00B46F5C">
            <w:pPr>
              <w:rPr>
                <w:sz w:val="24"/>
                <w:szCs w:val="24"/>
              </w:rPr>
            </w:pPr>
            <w:r>
              <w:rPr>
                <w:sz w:val="24"/>
                <w:szCs w:val="24"/>
              </w:rPr>
              <w:t>Менее 50</w:t>
            </w:r>
            <w:r w:rsidRPr="0004632A">
              <w:rPr>
                <w:sz w:val="24"/>
                <w:szCs w:val="24"/>
              </w:rPr>
              <w:t>0 в год</w:t>
            </w:r>
          </w:p>
        </w:tc>
        <w:tc>
          <w:tcPr>
            <w:tcW w:w="851" w:type="dxa"/>
          </w:tcPr>
          <w:p w:rsidR="00124CE6" w:rsidRPr="0004632A" w:rsidRDefault="00593FBD" w:rsidP="00B46F5C">
            <w:pPr>
              <w:pStyle w:val="a3"/>
              <w:jc w:val="both"/>
              <w:rPr>
                <w:rFonts w:ascii="Times New Roman" w:hAnsi="Times New Roman"/>
              </w:rPr>
            </w:pPr>
            <w:r>
              <w:rPr>
                <w:rFonts w:ascii="Times New Roman" w:hAnsi="Times New Roman"/>
              </w:rPr>
              <w:t>2</w:t>
            </w:r>
            <w:r w:rsidR="00124CE6" w:rsidRPr="0004632A">
              <w:rPr>
                <w:rFonts w:ascii="Times New Roman" w:hAnsi="Times New Roman"/>
              </w:rPr>
              <w:t>0%</w:t>
            </w:r>
          </w:p>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r>
              <w:rPr>
                <w:rFonts w:ascii="Times New Roman" w:hAnsi="Times New Roman"/>
              </w:rPr>
              <w:t xml:space="preserve">  </w:t>
            </w:r>
            <w:r w:rsidRPr="0004632A">
              <w:rPr>
                <w:rFonts w:ascii="Times New Roman" w:hAnsi="Times New Roman"/>
              </w:rPr>
              <w:t>год</w:t>
            </w:r>
          </w:p>
          <w:p w:rsidR="00124CE6" w:rsidRPr="0004632A" w:rsidRDefault="00124CE6" w:rsidP="00B46F5C">
            <w:pPr>
              <w:rPr>
                <w:sz w:val="24"/>
                <w:szCs w:val="24"/>
              </w:rPr>
            </w:pPr>
            <w:r w:rsidRPr="0004632A">
              <w:rPr>
                <w:sz w:val="24"/>
                <w:szCs w:val="24"/>
              </w:rPr>
              <w:t>(январь - декабрь)</w:t>
            </w:r>
          </w:p>
        </w:tc>
        <w:tc>
          <w:tcPr>
            <w:tcW w:w="1985" w:type="dxa"/>
          </w:tcPr>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1 раз в год в декабре</w:t>
            </w:r>
          </w:p>
        </w:tc>
      </w:tr>
      <w:tr w:rsidR="00124CE6" w:rsidRPr="0004632A" w:rsidTr="00593FBD">
        <w:trPr>
          <w:trHeight w:val="1413"/>
        </w:trPr>
        <w:tc>
          <w:tcPr>
            <w:tcW w:w="3686" w:type="dxa"/>
          </w:tcPr>
          <w:p w:rsidR="00124CE6" w:rsidRPr="0004632A" w:rsidRDefault="00124CE6" w:rsidP="00B46F5C">
            <w:pPr>
              <w:pStyle w:val="a3"/>
              <w:jc w:val="both"/>
              <w:rPr>
                <w:rFonts w:ascii="Times New Roman" w:hAnsi="Times New Roman"/>
              </w:rPr>
            </w:pPr>
          </w:p>
          <w:p w:rsidR="00124CE6" w:rsidRPr="0004632A" w:rsidRDefault="00124CE6" w:rsidP="00124CE6">
            <w:pPr>
              <w:pStyle w:val="a3"/>
              <w:jc w:val="both"/>
              <w:rPr>
                <w:rFonts w:ascii="Times New Roman" w:hAnsi="Times New Roman"/>
              </w:rPr>
            </w:pPr>
            <w:r w:rsidRPr="00124CE6">
              <w:rPr>
                <w:rFonts w:ascii="Times New Roman" w:hAnsi="Times New Roman"/>
              </w:rPr>
              <w:t xml:space="preserve">проведение внеплановых </w:t>
            </w:r>
            <w:r>
              <w:rPr>
                <w:rFonts w:ascii="Times New Roman" w:hAnsi="Times New Roman"/>
              </w:rPr>
              <w:t xml:space="preserve">просветительских мероприятий </w:t>
            </w:r>
          </w:p>
        </w:tc>
        <w:tc>
          <w:tcPr>
            <w:tcW w:w="3260" w:type="dxa"/>
          </w:tcPr>
          <w:p w:rsidR="00124CE6" w:rsidRPr="0004632A" w:rsidRDefault="00124CE6" w:rsidP="00B46F5C">
            <w:pPr>
              <w:rPr>
                <w:sz w:val="24"/>
                <w:szCs w:val="24"/>
              </w:rPr>
            </w:pPr>
            <w:r>
              <w:rPr>
                <w:sz w:val="24"/>
                <w:szCs w:val="24"/>
              </w:rPr>
              <w:t xml:space="preserve">Более двух (1 для взрослых, 1 </w:t>
            </w:r>
            <w:proofErr w:type="gramStart"/>
            <w:r>
              <w:rPr>
                <w:sz w:val="24"/>
                <w:szCs w:val="24"/>
              </w:rPr>
              <w:t>детское</w:t>
            </w:r>
            <w:proofErr w:type="gramEnd"/>
            <w:r>
              <w:rPr>
                <w:sz w:val="24"/>
                <w:szCs w:val="24"/>
              </w:rPr>
              <w:t>) в месяц</w:t>
            </w:r>
          </w:p>
          <w:p w:rsidR="00124CE6" w:rsidRPr="0004632A" w:rsidRDefault="00124CE6" w:rsidP="00124CE6">
            <w:pPr>
              <w:rPr>
                <w:sz w:val="24"/>
                <w:szCs w:val="24"/>
              </w:rPr>
            </w:pPr>
            <w:r w:rsidRPr="0004632A">
              <w:rPr>
                <w:sz w:val="24"/>
                <w:szCs w:val="24"/>
              </w:rPr>
              <w:t xml:space="preserve">За отсутствие </w:t>
            </w:r>
            <w:r>
              <w:rPr>
                <w:sz w:val="24"/>
                <w:szCs w:val="24"/>
              </w:rPr>
              <w:t>внеплановых мероприятий</w:t>
            </w:r>
          </w:p>
        </w:tc>
        <w:tc>
          <w:tcPr>
            <w:tcW w:w="851" w:type="dxa"/>
          </w:tcPr>
          <w:p w:rsidR="00124CE6" w:rsidRPr="0004632A" w:rsidRDefault="00124CE6" w:rsidP="00B46F5C">
            <w:pPr>
              <w:pStyle w:val="a3"/>
              <w:jc w:val="both"/>
              <w:rPr>
                <w:rFonts w:ascii="Times New Roman" w:hAnsi="Times New Roman"/>
              </w:rPr>
            </w:pPr>
            <w:r w:rsidRPr="0004632A">
              <w:rPr>
                <w:rFonts w:ascii="Times New Roman" w:hAnsi="Times New Roman"/>
              </w:rPr>
              <w:t>10%</w:t>
            </w:r>
          </w:p>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tc>
        <w:tc>
          <w:tcPr>
            <w:tcW w:w="1985" w:type="dxa"/>
          </w:tcPr>
          <w:p w:rsidR="00124CE6" w:rsidRPr="0004632A" w:rsidRDefault="00124CE6" w:rsidP="00B46F5C">
            <w:pPr>
              <w:rPr>
                <w:sz w:val="24"/>
                <w:szCs w:val="24"/>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tc>
      </w:tr>
      <w:tr w:rsidR="00124CE6" w:rsidRPr="0004632A" w:rsidTr="00593FBD">
        <w:trPr>
          <w:trHeight w:val="633"/>
        </w:trPr>
        <w:tc>
          <w:tcPr>
            <w:tcW w:w="3686" w:type="dxa"/>
          </w:tcPr>
          <w:p w:rsidR="00124CE6" w:rsidRPr="00124CE6" w:rsidRDefault="00124CE6" w:rsidP="00124CE6">
            <w:pPr>
              <w:pStyle w:val="ac"/>
              <w:rPr>
                <w:sz w:val="24"/>
                <w:szCs w:val="24"/>
              </w:rPr>
            </w:pPr>
            <w:r w:rsidRPr="00124CE6">
              <w:rPr>
                <w:sz w:val="24"/>
                <w:szCs w:val="24"/>
              </w:rPr>
              <w:t>За своевременное предоставление квартального и годового отчёта</w:t>
            </w:r>
          </w:p>
        </w:tc>
        <w:tc>
          <w:tcPr>
            <w:tcW w:w="3260" w:type="dxa"/>
          </w:tcPr>
          <w:p w:rsidR="00124CE6" w:rsidRPr="0004632A" w:rsidRDefault="00124CE6" w:rsidP="00B46F5C">
            <w:pPr>
              <w:pStyle w:val="a3"/>
              <w:jc w:val="both"/>
              <w:rPr>
                <w:rFonts w:ascii="Times New Roman" w:hAnsi="Times New Roman"/>
              </w:rPr>
            </w:pPr>
            <w:r w:rsidRPr="0004632A">
              <w:rPr>
                <w:rFonts w:ascii="Times New Roman" w:hAnsi="Times New Roman"/>
              </w:rPr>
              <w:t>Не позднее трёх дней, следующих за отчётным месяцем.</w:t>
            </w:r>
          </w:p>
          <w:p w:rsidR="00124CE6" w:rsidRPr="0004632A" w:rsidRDefault="00124CE6" w:rsidP="00B46F5C">
            <w:pPr>
              <w:rPr>
                <w:sz w:val="24"/>
                <w:szCs w:val="24"/>
              </w:rPr>
            </w:pPr>
            <w:r w:rsidRPr="0004632A">
              <w:rPr>
                <w:sz w:val="24"/>
                <w:szCs w:val="24"/>
              </w:rPr>
              <w:t>Позднее трёх дней, следующих за отчётным месяцем.</w:t>
            </w:r>
          </w:p>
        </w:tc>
        <w:tc>
          <w:tcPr>
            <w:tcW w:w="851" w:type="dxa"/>
          </w:tcPr>
          <w:p w:rsidR="00124CE6" w:rsidRPr="0004632A" w:rsidRDefault="00124CE6" w:rsidP="00B46F5C">
            <w:pPr>
              <w:pStyle w:val="a3"/>
              <w:jc w:val="both"/>
              <w:rPr>
                <w:rFonts w:ascii="Times New Roman" w:hAnsi="Times New Roman"/>
              </w:rPr>
            </w:pPr>
            <w:r w:rsidRPr="0004632A">
              <w:rPr>
                <w:rFonts w:ascii="Times New Roman" w:hAnsi="Times New Roman"/>
              </w:rPr>
              <w:t>10%</w:t>
            </w:r>
          </w:p>
          <w:p w:rsidR="00124CE6" w:rsidRPr="0004632A" w:rsidRDefault="00124CE6" w:rsidP="00B46F5C">
            <w:pPr>
              <w:pStyle w:val="a3"/>
              <w:jc w:val="both"/>
              <w:rPr>
                <w:rFonts w:ascii="Times New Roman" w:hAnsi="Times New Roman"/>
              </w:rPr>
            </w:pPr>
          </w:p>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r w:rsidRPr="0004632A">
              <w:rPr>
                <w:rFonts w:ascii="Times New Roman" w:hAnsi="Times New Roman"/>
              </w:rPr>
              <w:t xml:space="preserve">     квартал</w:t>
            </w:r>
          </w:p>
        </w:tc>
        <w:tc>
          <w:tcPr>
            <w:tcW w:w="1985" w:type="dxa"/>
          </w:tcPr>
          <w:p w:rsidR="00124CE6" w:rsidRPr="0004632A" w:rsidRDefault="00124CE6" w:rsidP="00B46F5C">
            <w:pPr>
              <w:pStyle w:val="a3"/>
              <w:jc w:val="both"/>
              <w:rPr>
                <w:rFonts w:ascii="Times New Roman" w:hAnsi="Times New Roman"/>
              </w:rPr>
            </w:pPr>
            <w:r w:rsidRPr="0004632A">
              <w:rPr>
                <w:rFonts w:ascii="Times New Roman" w:hAnsi="Times New Roman"/>
              </w:rPr>
              <w:t xml:space="preserve">  Первый месяц, последующий за отчётным кварталом</w:t>
            </w:r>
          </w:p>
        </w:tc>
      </w:tr>
      <w:tr w:rsidR="00124CE6" w:rsidRPr="0004632A" w:rsidTr="00593FBD">
        <w:trPr>
          <w:trHeight w:val="633"/>
        </w:trPr>
        <w:tc>
          <w:tcPr>
            <w:tcW w:w="3686" w:type="dxa"/>
          </w:tcPr>
          <w:p w:rsidR="00124CE6" w:rsidRPr="0004632A" w:rsidRDefault="00124CE6" w:rsidP="009C0125">
            <w:pPr>
              <w:pStyle w:val="a3"/>
              <w:jc w:val="both"/>
              <w:rPr>
                <w:rFonts w:ascii="Times New Roman" w:hAnsi="Times New Roman"/>
              </w:rPr>
            </w:pPr>
            <w:r w:rsidRPr="0004632A">
              <w:rPr>
                <w:rFonts w:ascii="Times New Roman" w:hAnsi="Times New Roman"/>
              </w:rPr>
              <w:t>Публикации и освещение деятельности библиотеки в СМИ</w:t>
            </w:r>
          </w:p>
        </w:tc>
        <w:tc>
          <w:tcPr>
            <w:tcW w:w="3260" w:type="dxa"/>
          </w:tcPr>
          <w:p w:rsidR="00124CE6" w:rsidRPr="0004632A" w:rsidRDefault="00124CE6" w:rsidP="009C0125">
            <w:pPr>
              <w:pStyle w:val="a3"/>
              <w:jc w:val="both"/>
              <w:rPr>
                <w:rFonts w:ascii="Times New Roman" w:hAnsi="Times New Roman"/>
              </w:rPr>
            </w:pPr>
            <w:r>
              <w:rPr>
                <w:rFonts w:ascii="Times New Roman" w:hAnsi="Times New Roman"/>
              </w:rPr>
              <w:t xml:space="preserve">Наличие публикации </w:t>
            </w:r>
          </w:p>
          <w:p w:rsidR="00124CE6" w:rsidRPr="0004632A" w:rsidRDefault="00124CE6" w:rsidP="009C0125">
            <w:pPr>
              <w:rPr>
                <w:sz w:val="24"/>
                <w:szCs w:val="24"/>
              </w:rPr>
            </w:pPr>
            <w:r w:rsidRPr="0004632A">
              <w:rPr>
                <w:sz w:val="24"/>
                <w:szCs w:val="24"/>
              </w:rPr>
              <w:t>За отсутствие публикаций</w:t>
            </w:r>
          </w:p>
        </w:tc>
        <w:tc>
          <w:tcPr>
            <w:tcW w:w="851" w:type="dxa"/>
          </w:tcPr>
          <w:p w:rsidR="00124CE6" w:rsidRPr="0004632A" w:rsidRDefault="00124CE6" w:rsidP="009C0125">
            <w:pPr>
              <w:pStyle w:val="a3"/>
              <w:jc w:val="both"/>
              <w:rPr>
                <w:rFonts w:ascii="Times New Roman" w:hAnsi="Times New Roman"/>
              </w:rPr>
            </w:pPr>
            <w:r w:rsidRPr="0004632A">
              <w:rPr>
                <w:rFonts w:ascii="Times New Roman" w:hAnsi="Times New Roman"/>
              </w:rPr>
              <w:t>10%</w:t>
            </w:r>
          </w:p>
          <w:p w:rsidR="00124CE6" w:rsidRDefault="00124CE6" w:rsidP="009C0125">
            <w:pPr>
              <w:rPr>
                <w:sz w:val="24"/>
                <w:szCs w:val="24"/>
              </w:rPr>
            </w:pPr>
          </w:p>
          <w:p w:rsidR="00124CE6" w:rsidRPr="0004632A" w:rsidRDefault="00124CE6" w:rsidP="009C0125">
            <w:pPr>
              <w:rPr>
                <w:sz w:val="24"/>
                <w:szCs w:val="24"/>
              </w:rPr>
            </w:pPr>
            <w:r w:rsidRPr="0004632A">
              <w:rPr>
                <w:sz w:val="24"/>
                <w:szCs w:val="24"/>
              </w:rPr>
              <w:t>0%</w:t>
            </w:r>
          </w:p>
        </w:tc>
        <w:tc>
          <w:tcPr>
            <w:tcW w:w="1559" w:type="dxa"/>
          </w:tcPr>
          <w:p w:rsidR="00124CE6" w:rsidRPr="0004632A" w:rsidRDefault="00124CE6" w:rsidP="009C0125">
            <w:pPr>
              <w:pStyle w:val="a3"/>
              <w:jc w:val="both"/>
              <w:rPr>
                <w:rFonts w:ascii="Times New Roman" w:hAnsi="Times New Roman"/>
              </w:rPr>
            </w:pPr>
            <w:r w:rsidRPr="0004632A">
              <w:rPr>
                <w:rFonts w:ascii="Times New Roman" w:hAnsi="Times New Roman"/>
              </w:rPr>
              <w:t>Ежемесячно</w:t>
            </w:r>
          </w:p>
        </w:tc>
        <w:tc>
          <w:tcPr>
            <w:tcW w:w="1985" w:type="dxa"/>
          </w:tcPr>
          <w:p w:rsidR="00124CE6" w:rsidRPr="0004632A" w:rsidRDefault="00124CE6" w:rsidP="009C0125">
            <w:pPr>
              <w:pStyle w:val="a3"/>
              <w:jc w:val="both"/>
              <w:rPr>
                <w:rFonts w:ascii="Times New Roman" w:hAnsi="Times New Roman"/>
              </w:rPr>
            </w:pPr>
            <w:r w:rsidRPr="0004632A">
              <w:rPr>
                <w:rFonts w:ascii="Times New Roman" w:hAnsi="Times New Roman"/>
              </w:rPr>
              <w:t>Ежемесячно</w:t>
            </w:r>
          </w:p>
        </w:tc>
      </w:tr>
    </w:tbl>
    <w:tbl>
      <w:tblPr>
        <w:tblStyle w:val="af"/>
        <w:tblpPr w:leftFromText="180" w:rightFromText="180" w:vertAnchor="text" w:horzAnchor="page" w:tblpX="593" w:tblpY="163"/>
        <w:tblW w:w="11353" w:type="dxa"/>
        <w:tblLayout w:type="fixed"/>
        <w:tblLook w:val="00A0" w:firstRow="1" w:lastRow="0" w:firstColumn="1" w:lastColumn="0" w:noHBand="0" w:noVBand="0"/>
      </w:tblPr>
      <w:tblGrid>
        <w:gridCol w:w="3652"/>
        <w:gridCol w:w="3260"/>
        <w:gridCol w:w="851"/>
        <w:gridCol w:w="1559"/>
        <w:gridCol w:w="2031"/>
      </w:tblGrid>
      <w:tr w:rsidR="00124CE6" w:rsidRPr="00593FBD" w:rsidTr="00932646">
        <w:tc>
          <w:tcPr>
            <w:tcW w:w="3652" w:type="dxa"/>
          </w:tcPr>
          <w:p w:rsidR="00124CE6" w:rsidRPr="00593FBD" w:rsidRDefault="00124CE6" w:rsidP="007208CB">
            <w:pPr>
              <w:pStyle w:val="a3"/>
              <w:jc w:val="both"/>
              <w:rPr>
                <w:rFonts w:ascii="Times New Roman" w:hAnsi="Times New Roman"/>
              </w:rPr>
            </w:pPr>
            <w:r w:rsidRPr="00593FBD">
              <w:rPr>
                <w:rFonts w:ascii="Times New Roman" w:hAnsi="Times New Roman"/>
              </w:rPr>
              <w:t>Качественные показатели оценки эффективности деятельности</w:t>
            </w:r>
          </w:p>
          <w:p w:rsidR="00124CE6" w:rsidRPr="00593FBD" w:rsidRDefault="00AF46C1" w:rsidP="007208CB">
            <w:pPr>
              <w:rPr>
                <w:sz w:val="24"/>
                <w:szCs w:val="24"/>
              </w:rPr>
            </w:pPr>
            <w:r w:rsidRPr="00593FBD">
              <w:rPr>
                <w:b/>
                <w:sz w:val="24"/>
                <w:szCs w:val="24"/>
              </w:rPr>
              <w:t>Руководителя</w:t>
            </w:r>
            <w:r w:rsidR="00124CE6" w:rsidRPr="00593FBD">
              <w:rPr>
                <w:b/>
                <w:sz w:val="24"/>
                <w:szCs w:val="24"/>
              </w:rPr>
              <w:t xml:space="preserve"> кружка</w:t>
            </w:r>
            <w:r w:rsidRPr="00593FBD">
              <w:rPr>
                <w:b/>
                <w:sz w:val="24"/>
                <w:szCs w:val="24"/>
              </w:rPr>
              <w:t xml:space="preserve"> художественной самодеятельности</w:t>
            </w:r>
          </w:p>
        </w:tc>
        <w:tc>
          <w:tcPr>
            <w:tcW w:w="3260" w:type="dxa"/>
          </w:tcPr>
          <w:p w:rsidR="00124CE6" w:rsidRPr="00593FBD" w:rsidRDefault="00124CE6" w:rsidP="007208CB">
            <w:pPr>
              <w:rPr>
                <w:sz w:val="24"/>
                <w:szCs w:val="24"/>
              </w:rPr>
            </w:pPr>
            <w:r w:rsidRPr="00593FBD">
              <w:rPr>
                <w:sz w:val="24"/>
                <w:szCs w:val="24"/>
              </w:rPr>
              <w:t xml:space="preserve">Критерии </w:t>
            </w:r>
            <w:r w:rsidRPr="00593FBD">
              <w:rPr>
                <w:color w:val="0D0D0D"/>
                <w:sz w:val="24"/>
                <w:szCs w:val="24"/>
              </w:rPr>
              <w:t xml:space="preserve">оценки </w:t>
            </w:r>
            <w:r w:rsidRPr="00593FBD">
              <w:rPr>
                <w:sz w:val="24"/>
                <w:szCs w:val="24"/>
              </w:rPr>
              <w:t>качества</w:t>
            </w:r>
          </w:p>
        </w:tc>
        <w:tc>
          <w:tcPr>
            <w:tcW w:w="851" w:type="dxa"/>
          </w:tcPr>
          <w:p w:rsidR="00124CE6" w:rsidRPr="00593FBD" w:rsidRDefault="00593FBD" w:rsidP="007208CB">
            <w:pPr>
              <w:rPr>
                <w:sz w:val="24"/>
                <w:szCs w:val="24"/>
              </w:rPr>
            </w:pPr>
            <w:r w:rsidRPr="00593FBD">
              <w:rPr>
                <w:b/>
                <w:sz w:val="24"/>
                <w:szCs w:val="24"/>
              </w:rPr>
              <w:t xml:space="preserve">До </w:t>
            </w:r>
            <w:r w:rsidR="005F424B">
              <w:rPr>
                <w:b/>
                <w:sz w:val="24"/>
                <w:szCs w:val="24"/>
              </w:rPr>
              <w:t>22</w:t>
            </w:r>
            <w:r w:rsidRPr="00593FBD">
              <w:rPr>
                <w:b/>
                <w:sz w:val="24"/>
                <w:szCs w:val="24"/>
              </w:rPr>
              <w:t>0</w:t>
            </w:r>
            <w:r w:rsidR="00124CE6" w:rsidRPr="00593FBD">
              <w:rPr>
                <w:b/>
                <w:sz w:val="24"/>
                <w:szCs w:val="24"/>
              </w:rPr>
              <w:t>%</w:t>
            </w:r>
            <w:r w:rsidR="00124CE6" w:rsidRPr="00593FBD">
              <w:rPr>
                <w:sz w:val="24"/>
                <w:szCs w:val="24"/>
              </w:rPr>
              <w:t xml:space="preserve"> к должностному окладу</w:t>
            </w:r>
            <w:r w:rsidR="00124CE6" w:rsidRPr="00593FBD">
              <w:rPr>
                <w:b/>
                <w:sz w:val="24"/>
                <w:szCs w:val="24"/>
              </w:rPr>
              <w:t xml:space="preserve"> </w:t>
            </w:r>
          </w:p>
          <w:p w:rsidR="00124CE6" w:rsidRPr="00593FBD" w:rsidRDefault="00124CE6" w:rsidP="007208CB">
            <w:pPr>
              <w:rPr>
                <w:sz w:val="24"/>
                <w:szCs w:val="24"/>
              </w:rPr>
            </w:pPr>
          </w:p>
        </w:tc>
        <w:tc>
          <w:tcPr>
            <w:tcW w:w="1559" w:type="dxa"/>
          </w:tcPr>
          <w:p w:rsidR="00124CE6" w:rsidRPr="00593FBD" w:rsidRDefault="00124CE6" w:rsidP="007208CB">
            <w:pPr>
              <w:pStyle w:val="a3"/>
              <w:jc w:val="both"/>
              <w:rPr>
                <w:rFonts w:ascii="Times New Roman" w:hAnsi="Times New Roman"/>
              </w:rPr>
            </w:pPr>
            <w:r w:rsidRPr="00593FBD">
              <w:rPr>
                <w:rFonts w:ascii="Times New Roman" w:hAnsi="Times New Roman"/>
              </w:rPr>
              <w:t>Период оценки</w:t>
            </w:r>
          </w:p>
        </w:tc>
        <w:tc>
          <w:tcPr>
            <w:tcW w:w="2031" w:type="dxa"/>
          </w:tcPr>
          <w:p w:rsidR="00124CE6" w:rsidRPr="00593FBD" w:rsidRDefault="00124CE6" w:rsidP="007208CB">
            <w:pPr>
              <w:rPr>
                <w:sz w:val="24"/>
                <w:szCs w:val="24"/>
              </w:rPr>
            </w:pPr>
            <w:r w:rsidRPr="00593FBD">
              <w:rPr>
                <w:sz w:val="24"/>
                <w:szCs w:val="24"/>
              </w:rPr>
              <w:t>Сроки выплат</w:t>
            </w:r>
          </w:p>
        </w:tc>
      </w:tr>
      <w:tr w:rsidR="00650C00" w:rsidRPr="00593FBD" w:rsidTr="00932646">
        <w:tc>
          <w:tcPr>
            <w:tcW w:w="3652" w:type="dxa"/>
          </w:tcPr>
          <w:p w:rsidR="00650C00" w:rsidRPr="00593FBD" w:rsidRDefault="00650C00" w:rsidP="009C0125">
            <w:pPr>
              <w:tabs>
                <w:tab w:val="left" w:pos="227"/>
                <w:tab w:val="left" w:pos="270"/>
              </w:tabs>
              <w:rPr>
                <w:sz w:val="24"/>
                <w:szCs w:val="24"/>
              </w:rPr>
            </w:pPr>
            <w:r w:rsidRPr="00593FBD">
              <w:rPr>
                <w:sz w:val="24"/>
                <w:szCs w:val="24"/>
              </w:rPr>
              <w:t>За  сохранение стабильного   состава коллектива:</w:t>
            </w:r>
          </w:p>
          <w:p w:rsidR="00650C00" w:rsidRPr="00593FBD" w:rsidRDefault="00650C00" w:rsidP="009C0125">
            <w:pPr>
              <w:tabs>
                <w:tab w:val="left" w:pos="227"/>
                <w:tab w:val="left" w:pos="270"/>
              </w:tabs>
              <w:autoSpaceDE w:val="0"/>
              <w:autoSpaceDN w:val="0"/>
              <w:rPr>
                <w:sz w:val="24"/>
                <w:szCs w:val="24"/>
              </w:rPr>
            </w:pPr>
          </w:p>
        </w:tc>
        <w:tc>
          <w:tcPr>
            <w:tcW w:w="3260" w:type="dxa"/>
          </w:tcPr>
          <w:p w:rsidR="00650C00" w:rsidRPr="00593FBD" w:rsidRDefault="00650C00" w:rsidP="00650C00">
            <w:pPr>
              <w:tabs>
                <w:tab w:val="left" w:pos="8222"/>
              </w:tabs>
              <w:ind w:right="-58"/>
              <w:rPr>
                <w:sz w:val="24"/>
                <w:szCs w:val="24"/>
              </w:rPr>
            </w:pPr>
            <w:r w:rsidRPr="00593FBD">
              <w:rPr>
                <w:sz w:val="24"/>
                <w:szCs w:val="24"/>
              </w:rPr>
              <w:t>- 80% и более</w:t>
            </w:r>
          </w:p>
          <w:p w:rsidR="00650C00" w:rsidRPr="00593FBD" w:rsidRDefault="00650C00" w:rsidP="00650C00">
            <w:pPr>
              <w:tabs>
                <w:tab w:val="left" w:pos="8222"/>
              </w:tabs>
              <w:ind w:right="-58"/>
              <w:rPr>
                <w:sz w:val="24"/>
                <w:szCs w:val="24"/>
              </w:rPr>
            </w:pPr>
            <w:r w:rsidRPr="00593FBD">
              <w:rPr>
                <w:sz w:val="24"/>
                <w:szCs w:val="24"/>
              </w:rPr>
              <w:t>- менее 80%</w:t>
            </w:r>
          </w:p>
          <w:p w:rsidR="00650C00" w:rsidRPr="00593FBD" w:rsidRDefault="00650C00" w:rsidP="009C0125">
            <w:pPr>
              <w:autoSpaceDE w:val="0"/>
              <w:autoSpaceDN w:val="0"/>
              <w:jc w:val="both"/>
              <w:rPr>
                <w:sz w:val="24"/>
                <w:szCs w:val="24"/>
              </w:rPr>
            </w:pPr>
          </w:p>
        </w:tc>
        <w:tc>
          <w:tcPr>
            <w:tcW w:w="851" w:type="dxa"/>
          </w:tcPr>
          <w:p w:rsidR="00650C00" w:rsidRPr="00593FBD" w:rsidRDefault="00650C00" w:rsidP="00650C00">
            <w:pPr>
              <w:ind w:firstLine="23"/>
              <w:jc w:val="both"/>
              <w:rPr>
                <w:sz w:val="24"/>
                <w:szCs w:val="24"/>
              </w:rPr>
            </w:pPr>
            <w:r w:rsidRPr="00593FBD">
              <w:rPr>
                <w:sz w:val="24"/>
                <w:szCs w:val="24"/>
              </w:rPr>
              <w:t>50%</w:t>
            </w:r>
          </w:p>
          <w:p w:rsidR="00650C00" w:rsidRPr="00593FBD" w:rsidRDefault="00650C00" w:rsidP="00650C00">
            <w:pPr>
              <w:jc w:val="both"/>
              <w:rPr>
                <w:sz w:val="24"/>
                <w:szCs w:val="24"/>
              </w:rPr>
            </w:pPr>
            <w:r w:rsidRPr="00593FBD">
              <w:rPr>
                <w:sz w:val="24"/>
                <w:szCs w:val="24"/>
              </w:rPr>
              <w:t>0%</w:t>
            </w:r>
          </w:p>
        </w:tc>
        <w:tc>
          <w:tcPr>
            <w:tcW w:w="1559" w:type="dxa"/>
          </w:tcPr>
          <w:p w:rsidR="00650C00" w:rsidRPr="00593FBD" w:rsidRDefault="00650C00" w:rsidP="009C0125">
            <w:pPr>
              <w:ind w:firstLine="23"/>
              <w:jc w:val="both"/>
              <w:rPr>
                <w:sz w:val="24"/>
                <w:szCs w:val="24"/>
              </w:rPr>
            </w:pPr>
            <w:r w:rsidRPr="00593FBD">
              <w:rPr>
                <w:sz w:val="24"/>
                <w:szCs w:val="24"/>
              </w:rPr>
              <w:t>ежемесячно</w:t>
            </w:r>
          </w:p>
          <w:p w:rsidR="00650C00" w:rsidRPr="00593FBD" w:rsidRDefault="00650C00" w:rsidP="009C0125">
            <w:pPr>
              <w:jc w:val="both"/>
              <w:rPr>
                <w:sz w:val="24"/>
                <w:szCs w:val="24"/>
              </w:rPr>
            </w:pPr>
          </w:p>
        </w:tc>
        <w:tc>
          <w:tcPr>
            <w:tcW w:w="2031" w:type="dxa"/>
          </w:tcPr>
          <w:p w:rsidR="00650C00" w:rsidRPr="00593FBD" w:rsidRDefault="00650C00" w:rsidP="007208CB">
            <w:pPr>
              <w:rPr>
                <w:sz w:val="24"/>
                <w:szCs w:val="24"/>
              </w:rPr>
            </w:pPr>
            <w:r w:rsidRPr="00593FBD">
              <w:rPr>
                <w:sz w:val="24"/>
                <w:szCs w:val="24"/>
              </w:rPr>
              <w:t>ежемесячно</w:t>
            </w:r>
          </w:p>
        </w:tc>
      </w:tr>
      <w:tr w:rsidR="00650C00" w:rsidRPr="00593FBD" w:rsidTr="00932646">
        <w:trPr>
          <w:trHeight w:val="1586"/>
        </w:trPr>
        <w:tc>
          <w:tcPr>
            <w:tcW w:w="3652" w:type="dxa"/>
          </w:tcPr>
          <w:p w:rsidR="00650C00" w:rsidRPr="00593FBD" w:rsidRDefault="00650C00" w:rsidP="007208CB">
            <w:pPr>
              <w:pStyle w:val="ac"/>
              <w:rPr>
                <w:sz w:val="24"/>
                <w:szCs w:val="24"/>
              </w:rPr>
            </w:pPr>
            <w:r w:rsidRPr="00593FBD">
              <w:rPr>
                <w:sz w:val="24"/>
                <w:szCs w:val="24"/>
              </w:rPr>
              <w:t>Выполнение планового числа участников в клубных формированиях (согласно группе оплаты труда)</w:t>
            </w:r>
          </w:p>
          <w:p w:rsidR="00650C00" w:rsidRPr="00593FBD" w:rsidRDefault="00650C00" w:rsidP="007208CB">
            <w:pPr>
              <w:pStyle w:val="a3"/>
              <w:jc w:val="both"/>
              <w:rPr>
                <w:rFonts w:ascii="Times New Roman" w:hAnsi="Times New Roman"/>
                <w:color w:val="000000"/>
              </w:rPr>
            </w:pPr>
          </w:p>
        </w:tc>
        <w:tc>
          <w:tcPr>
            <w:tcW w:w="3260" w:type="dxa"/>
          </w:tcPr>
          <w:p w:rsidR="00650C00" w:rsidRPr="00593FBD" w:rsidRDefault="00650C00" w:rsidP="007208CB">
            <w:pPr>
              <w:rPr>
                <w:sz w:val="24"/>
                <w:szCs w:val="24"/>
              </w:rPr>
            </w:pPr>
            <w:r w:rsidRPr="00593FBD">
              <w:rPr>
                <w:sz w:val="24"/>
                <w:szCs w:val="24"/>
              </w:rPr>
              <w:t>Более 18 участников в СДК  с.  Лебедево.</w:t>
            </w:r>
          </w:p>
          <w:p w:rsidR="00650C00" w:rsidRPr="00593FBD" w:rsidRDefault="00650C00" w:rsidP="007208CB">
            <w:pPr>
              <w:rPr>
                <w:sz w:val="24"/>
                <w:szCs w:val="24"/>
              </w:rPr>
            </w:pPr>
            <w:r w:rsidRPr="00593FBD">
              <w:rPr>
                <w:sz w:val="24"/>
                <w:szCs w:val="24"/>
              </w:rPr>
              <w:t>В СДК с. Дергоусово более 15 участников</w:t>
            </w: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 xml:space="preserve">Менее  18 участников в СДК с. Лебедево </w:t>
            </w:r>
          </w:p>
          <w:p w:rsidR="00650C00" w:rsidRPr="00593FBD" w:rsidRDefault="00650C00" w:rsidP="007208CB">
            <w:pPr>
              <w:rPr>
                <w:sz w:val="24"/>
                <w:szCs w:val="24"/>
              </w:rPr>
            </w:pPr>
            <w:r w:rsidRPr="00593FBD">
              <w:rPr>
                <w:sz w:val="24"/>
                <w:szCs w:val="24"/>
              </w:rPr>
              <w:t>Менее 15 участников в СДК с. Дергоусово</w:t>
            </w:r>
          </w:p>
          <w:p w:rsidR="00650C00" w:rsidRPr="00593FBD" w:rsidRDefault="00650C00" w:rsidP="007208CB">
            <w:pPr>
              <w:rPr>
                <w:sz w:val="24"/>
                <w:szCs w:val="24"/>
              </w:rPr>
            </w:pPr>
          </w:p>
        </w:tc>
        <w:tc>
          <w:tcPr>
            <w:tcW w:w="851" w:type="dxa"/>
          </w:tcPr>
          <w:p w:rsidR="00650C00" w:rsidRPr="00593FBD" w:rsidRDefault="00650C00" w:rsidP="007208CB">
            <w:pPr>
              <w:pStyle w:val="a3"/>
              <w:jc w:val="both"/>
              <w:rPr>
                <w:rFonts w:ascii="Times New Roman" w:hAnsi="Times New Roman"/>
                <w:color w:val="000000"/>
              </w:rPr>
            </w:pPr>
            <w:r w:rsidRPr="00593FBD">
              <w:rPr>
                <w:rFonts w:ascii="Times New Roman" w:hAnsi="Times New Roman"/>
                <w:color w:val="000000"/>
              </w:rPr>
              <w:t>50%</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0%</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tc>
        <w:tc>
          <w:tcPr>
            <w:tcW w:w="1559"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rPr>
            </w:pPr>
            <w:r w:rsidRPr="00593FBD">
              <w:rPr>
                <w:rFonts w:ascii="Times New Roman" w:hAnsi="Times New Roman"/>
                <w:color w:val="000000"/>
              </w:rPr>
              <w:t>Ежемесячно</w:t>
            </w:r>
          </w:p>
        </w:tc>
        <w:tc>
          <w:tcPr>
            <w:tcW w:w="2031" w:type="dxa"/>
          </w:tcPr>
          <w:p w:rsidR="00650C00" w:rsidRPr="00593FBD" w:rsidRDefault="00650C00" w:rsidP="007208CB">
            <w:pPr>
              <w:pStyle w:val="a3"/>
              <w:jc w:val="both"/>
              <w:rPr>
                <w:rFonts w:ascii="Times New Roman" w:hAnsi="Times New Roman"/>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ежемесячно</w:t>
            </w:r>
          </w:p>
        </w:tc>
      </w:tr>
      <w:tr w:rsidR="00650C00" w:rsidRPr="00593FBD" w:rsidTr="00932646">
        <w:trPr>
          <w:trHeight w:val="2688"/>
        </w:trPr>
        <w:tc>
          <w:tcPr>
            <w:tcW w:w="3652" w:type="dxa"/>
          </w:tcPr>
          <w:p w:rsidR="00650C00" w:rsidRPr="00593FBD" w:rsidRDefault="00650C00" w:rsidP="007208CB">
            <w:pPr>
              <w:pStyle w:val="a3"/>
              <w:jc w:val="both"/>
              <w:rPr>
                <w:rFonts w:ascii="Times New Roman" w:hAnsi="Times New Roman"/>
                <w:color w:val="000000"/>
              </w:rPr>
            </w:pPr>
            <w:r w:rsidRPr="00593FBD">
              <w:rPr>
                <w:rFonts w:ascii="Times New Roman" w:hAnsi="Times New Roman"/>
              </w:rPr>
              <w:lastRenderedPageBreak/>
              <w:t>Работа над творческим уровнем коллектива</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tc>
        <w:tc>
          <w:tcPr>
            <w:tcW w:w="3260" w:type="dxa"/>
          </w:tcPr>
          <w:p w:rsidR="00F96990" w:rsidRPr="00593FBD" w:rsidRDefault="00650C00" w:rsidP="007208CB">
            <w:pPr>
              <w:rPr>
                <w:sz w:val="24"/>
                <w:szCs w:val="24"/>
              </w:rPr>
            </w:pPr>
            <w:r w:rsidRPr="00593FBD">
              <w:rPr>
                <w:sz w:val="24"/>
                <w:szCs w:val="24"/>
              </w:rPr>
              <w:t>Обновление репертуара</w:t>
            </w:r>
            <w:r w:rsidR="00F96990" w:rsidRPr="00593FBD">
              <w:rPr>
                <w:sz w:val="24"/>
                <w:szCs w:val="24"/>
              </w:rPr>
              <w:t>:</w:t>
            </w:r>
          </w:p>
          <w:p w:rsidR="00650C00" w:rsidRPr="00593FBD" w:rsidRDefault="00650C00" w:rsidP="007208CB">
            <w:pPr>
              <w:rPr>
                <w:sz w:val="24"/>
                <w:szCs w:val="24"/>
              </w:rPr>
            </w:pPr>
            <w:r w:rsidRPr="00593FBD">
              <w:rPr>
                <w:sz w:val="24"/>
                <w:szCs w:val="24"/>
              </w:rPr>
              <w:t xml:space="preserve"> </w:t>
            </w:r>
            <w:proofErr w:type="gramStart"/>
            <w:r w:rsidRPr="00593FBD">
              <w:rPr>
                <w:sz w:val="24"/>
                <w:szCs w:val="24"/>
              </w:rPr>
              <w:t>не менее 4 номеров в квартал для вокальных коллективов, 2 номера для хореографических.</w:t>
            </w:r>
            <w:proofErr w:type="gramEnd"/>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Обновление репертуара менее 4 (2 для хореографии) номеров в квартал</w:t>
            </w:r>
          </w:p>
        </w:tc>
        <w:tc>
          <w:tcPr>
            <w:tcW w:w="851" w:type="dxa"/>
          </w:tcPr>
          <w:p w:rsidR="00F96990" w:rsidRPr="00593FBD" w:rsidRDefault="00F9699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r w:rsidRPr="00593FBD">
              <w:rPr>
                <w:rFonts w:ascii="Times New Roman" w:hAnsi="Times New Roman"/>
                <w:color w:val="000000"/>
              </w:rPr>
              <w:t>50%</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0%</w:t>
            </w:r>
          </w:p>
          <w:p w:rsidR="00650C00" w:rsidRPr="00593FBD" w:rsidRDefault="00650C00" w:rsidP="007208CB">
            <w:pPr>
              <w:rPr>
                <w:sz w:val="24"/>
                <w:szCs w:val="24"/>
              </w:rPr>
            </w:pPr>
          </w:p>
          <w:p w:rsidR="00650C00" w:rsidRPr="00593FBD" w:rsidRDefault="00650C00" w:rsidP="007208CB">
            <w:pPr>
              <w:rPr>
                <w:sz w:val="24"/>
                <w:szCs w:val="24"/>
              </w:rPr>
            </w:pPr>
          </w:p>
        </w:tc>
        <w:tc>
          <w:tcPr>
            <w:tcW w:w="1559"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r w:rsidRPr="00593FBD">
              <w:rPr>
                <w:rFonts w:ascii="Times New Roman" w:hAnsi="Times New Roman"/>
                <w:color w:val="000000"/>
              </w:rPr>
              <w:t xml:space="preserve">  Квартал</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tc>
        <w:tc>
          <w:tcPr>
            <w:tcW w:w="2031"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rPr>
                <w:sz w:val="24"/>
                <w:szCs w:val="24"/>
              </w:rPr>
            </w:pPr>
            <w:r w:rsidRPr="00593FBD">
              <w:rPr>
                <w:sz w:val="24"/>
                <w:szCs w:val="24"/>
              </w:rPr>
              <w:t>Конец отчетного квартала</w:t>
            </w:r>
          </w:p>
        </w:tc>
      </w:tr>
      <w:tr w:rsidR="00650C00" w:rsidRPr="00593FBD" w:rsidTr="00932646">
        <w:tc>
          <w:tcPr>
            <w:tcW w:w="3652" w:type="dxa"/>
          </w:tcPr>
          <w:p w:rsidR="00650C00" w:rsidRPr="00593FBD" w:rsidRDefault="00650C00" w:rsidP="007208CB">
            <w:pPr>
              <w:rPr>
                <w:sz w:val="24"/>
                <w:szCs w:val="24"/>
              </w:rPr>
            </w:pPr>
            <w:r w:rsidRPr="00593FBD">
              <w:rPr>
                <w:sz w:val="24"/>
                <w:szCs w:val="24"/>
              </w:rPr>
              <w:t>Создание авторских номеров, программ, музыкальных композиций</w:t>
            </w:r>
          </w:p>
          <w:p w:rsidR="00650C00" w:rsidRPr="00593FBD" w:rsidRDefault="00650C00" w:rsidP="007208CB">
            <w:pPr>
              <w:pStyle w:val="a3"/>
              <w:jc w:val="both"/>
              <w:rPr>
                <w:rFonts w:ascii="Times New Roman" w:hAnsi="Times New Roman"/>
              </w:rPr>
            </w:pPr>
          </w:p>
        </w:tc>
        <w:tc>
          <w:tcPr>
            <w:tcW w:w="3260" w:type="dxa"/>
          </w:tcPr>
          <w:p w:rsidR="00650C00" w:rsidRPr="00593FBD" w:rsidRDefault="00650C00" w:rsidP="007208CB">
            <w:pPr>
              <w:rPr>
                <w:sz w:val="24"/>
                <w:szCs w:val="24"/>
              </w:rPr>
            </w:pPr>
            <w:r w:rsidRPr="00593FBD">
              <w:rPr>
                <w:sz w:val="24"/>
                <w:szCs w:val="24"/>
              </w:rPr>
              <w:t>За каждый номер, программу, музыкальную композицию</w:t>
            </w: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Отсутствие авторских номеров, программ, композиций</w:t>
            </w:r>
          </w:p>
          <w:p w:rsidR="00650C00" w:rsidRPr="00593FBD" w:rsidRDefault="00650C00" w:rsidP="007208CB">
            <w:pPr>
              <w:rPr>
                <w:sz w:val="24"/>
                <w:szCs w:val="24"/>
              </w:rPr>
            </w:pPr>
          </w:p>
        </w:tc>
        <w:tc>
          <w:tcPr>
            <w:tcW w:w="851" w:type="dxa"/>
          </w:tcPr>
          <w:p w:rsidR="00650C00" w:rsidRPr="00593FBD" w:rsidRDefault="00650C00" w:rsidP="007208CB">
            <w:pPr>
              <w:pStyle w:val="a3"/>
              <w:jc w:val="both"/>
              <w:rPr>
                <w:rFonts w:ascii="Times New Roman" w:hAnsi="Times New Roman"/>
                <w:color w:val="000000"/>
              </w:rPr>
            </w:pPr>
            <w:r w:rsidRPr="00593FBD">
              <w:rPr>
                <w:rFonts w:ascii="Times New Roman" w:hAnsi="Times New Roman"/>
                <w:color w:val="000000"/>
              </w:rPr>
              <w:t>20%</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0%</w:t>
            </w:r>
          </w:p>
        </w:tc>
        <w:tc>
          <w:tcPr>
            <w:tcW w:w="1559"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r w:rsidRPr="00593FBD">
              <w:rPr>
                <w:rFonts w:ascii="Times New Roman" w:hAnsi="Times New Roman"/>
                <w:color w:val="000000"/>
              </w:rPr>
              <w:t>Ежемесячно</w:t>
            </w:r>
          </w:p>
        </w:tc>
        <w:tc>
          <w:tcPr>
            <w:tcW w:w="2031"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Ежемесячно</w:t>
            </w:r>
          </w:p>
        </w:tc>
      </w:tr>
      <w:tr w:rsidR="00650C00" w:rsidRPr="00593FBD" w:rsidTr="00932646">
        <w:trPr>
          <w:trHeight w:val="64"/>
        </w:trPr>
        <w:tc>
          <w:tcPr>
            <w:tcW w:w="3652" w:type="dxa"/>
          </w:tcPr>
          <w:p w:rsidR="00650C00" w:rsidRPr="00593FBD" w:rsidRDefault="00650C00" w:rsidP="007208CB">
            <w:pPr>
              <w:rPr>
                <w:sz w:val="24"/>
                <w:szCs w:val="24"/>
                <w:lang w:eastAsia="ar-SA"/>
              </w:rPr>
            </w:pPr>
          </w:p>
          <w:p w:rsidR="00650C00" w:rsidRPr="00593FBD" w:rsidRDefault="00650C00" w:rsidP="007208CB">
            <w:pPr>
              <w:rPr>
                <w:sz w:val="24"/>
                <w:szCs w:val="24"/>
                <w:lang w:eastAsia="ar-SA"/>
              </w:rPr>
            </w:pPr>
            <w:r w:rsidRPr="00593FBD">
              <w:rPr>
                <w:sz w:val="24"/>
                <w:szCs w:val="24"/>
                <w:lang w:eastAsia="ar-SA"/>
              </w:rPr>
              <w:t>Публикации в СМИ и на официальных сайтах о проведённых мероприятиях.</w:t>
            </w:r>
          </w:p>
          <w:p w:rsidR="00650C00" w:rsidRPr="00593FBD" w:rsidRDefault="00650C00" w:rsidP="007208CB">
            <w:pPr>
              <w:rPr>
                <w:sz w:val="24"/>
                <w:szCs w:val="24"/>
              </w:rPr>
            </w:pPr>
          </w:p>
        </w:tc>
        <w:tc>
          <w:tcPr>
            <w:tcW w:w="3260" w:type="dxa"/>
          </w:tcPr>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Наличие публикаций</w:t>
            </w:r>
          </w:p>
          <w:p w:rsidR="00650C00" w:rsidRPr="00593FBD" w:rsidRDefault="00650C00" w:rsidP="007208CB">
            <w:pPr>
              <w:rPr>
                <w:sz w:val="24"/>
                <w:szCs w:val="24"/>
              </w:rPr>
            </w:pPr>
            <w:r w:rsidRPr="00593FBD">
              <w:rPr>
                <w:sz w:val="24"/>
                <w:szCs w:val="24"/>
              </w:rPr>
              <w:t>Отсутствие публикаций</w:t>
            </w:r>
          </w:p>
          <w:p w:rsidR="00650C00" w:rsidRPr="00593FBD" w:rsidRDefault="00650C00" w:rsidP="007208CB">
            <w:pPr>
              <w:rPr>
                <w:sz w:val="24"/>
                <w:szCs w:val="24"/>
              </w:rPr>
            </w:pPr>
          </w:p>
        </w:tc>
        <w:tc>
          <w:tcPr>
            <w:tcW w:w="851" w:type="dxa"/>
          </w:tcPr>
          <w:p w:rsidR="00932646" w:rsidRDefault="00932646" w:rsidP="007208CB">
            <w:pPr>
              <w:rPr>
                <w:sz w:val="24"/>
                <w:szCs w:val="24"/>
              </w:rPr>
            </w:pPr>
          </w:p>
          <w:p w:rsidR="00650C00" w:rsidRPr="00593FBD" w:rsidRDefault="00650C00" w:rsidP="007208CB">
            <w:pPr>
              <w:rPr>
                <w:sz w:val="24"/>
                <w:szCs w:val="24"/>
              </w:rPr>
            </w:pPr>
            <w:r w:rsidRPr="00593FBD">
              <w:rPr>
                <w:sz w:val="24"/>
                <w:szCs w:val="24"/>
              </w:rPr>
              <w:t>20 %</w:t>
            </w:r>
          </w:p>
          <w:p w:rsidR="00650C00" w:rsidRPr="00593FBD" w:rsidRDefault="00650C00" w:rsidP="007208CB">
            <w:pPr>
              <w:rPr>
                <w:sz w:val="24"/>
                <w:szCs w:val="24"/>
              </w:rPr>
            </w:pPr>
            <w:r w:rsidRPr="00593FBD">
              <w:rPr>
                <w:sz w:val="24"/>
                <w:szCs w:val="24"/>
              </w:rPr>
              <w:t>0%</w:t>
            </w:r>
          </w:p>
        </w:tc>
        <w:tc>
          <w:tcPr>
            <w:tcW w:w="1559" w:type="dxa"/>
          </w:tcPr>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Ежемесячно</w:t>
            </w:r>
          </w:p>
          <w:p w:rsidR="00650C00" w:rsidRPr="00593FBD" w:rsidRDefault="00650C00" w:rsidP="007208CB">
            <w:pPr>
              <w:rPr>
                <w:sz w:val="24"/>
                <w:szCs w:val="24"/>
              </w:rPr>
            </w:pPr>
          </w:p>
          <w:p w:rsidR="00650C00" w:rsidRPr="00593FBD" w:rsidRDefault="00650C00" w:rsidP="007208CB">
            <w:pPr>
              <w:rPr>
                <w:sz w:val="24"/>
                <w:szCs w:val="24"/>
              </w:rPr>
            </w:pPr>
          </w:p>
        </w:tc>
        <w:tc>
          <w:tcPr>
            <w:tcW w:w="2031" w:type="dxa"/>
          </w:tcPr>
          <w:p w:rsidR="00650C00" w:rsidRPr="00593FBD" w:rsidRDefault="00650C00" w:rsidP="007208CB">
            <w:pPr>
              <w:rPr>
                <w:sz w:val="24"/>
                <w:szCs w:val="24"/>
              </w:rPr>
            </w:pPr>
          </w:p>
          <w:p w:rsidR="009C0125" w:rsidRPr="00593FBD" w:rsidRDefault="009C0125" w:rsidP="007208CB">
            <w:pPr>
              <w:rPr>
                <w:sz w:val="24"/>
                <w:szCs w:val="24"/>
              </w:rPr>
            </w:pPr>
            <w:r w:rsidRPr="00593FBD">
              <w:rPr>
                <w:sz w:val="24"/>
                <w:szCs w:val="24"/>
              </w:rPr>
              <w:t xml:space="preserve">Ежемесячно </w:t>
            </w:r>
          </w:p>
        </w:tc>
      </w:tr>
      <w:tr w:rsidR="00817F34" w:rsidRPr="00593FBD" w:rsidTr="00932646">
        <w:trPr>
          <w:trHeight w:val="652"/>
        </w:trPr>
        <w:tc>
          <w:tcPr>
            <w:tcW w:w="3652" w:type="dxa"/>
          </w:tcPr>
          <w:p w:rsidR="00817F34" w:rsidRPr="00593FBD" w:rsidRDefault="00817F34" w:rsidP="007208CB">
            <w:pPr>
              <w:rPr>
                <w:sz w:val="24"/>
                <w:szCs w:val="24"/>
                <w:lang w:eastAsia="ar-SA"/>
              </w:rPr>
            </w:pPr>
            <w:r w:rsidRPr="00593FBD">
              <w:rPr>
                <w:sz w:val="24"/>
                <w:szCs w:val="24"/>
                <w:lang w:eastAsia="ar-SA"/>
              </w:rPr>
              <w:t>За результативное участие в конкурсах, выездных концертах (</w:t>
            </w:r>
            <w:proofErr w:type="gramStart"/>
            <w:r w:rsidRPr="00593FBD">
              <w:rPr>
                <w:sz w:val="24"/>
                <w:szCs w:val="24"/>
                <w:lang w:eastAsia="ar-SA"/>
              </w:rPr>
              <w:t>согласно плана</w:t>
            </w:r>
            <w:proofErr w:type="gramEnd"/>
            <w:r w:rsidRPr="00593FBD">
              <w:rPr>
                <w:sz w:val="24"/>
                <w:szCs w:val="24"/>
                <w:lang w:eastAsia="ar-SA"/>
              </w:rPr>
              <w:t xml:space="preserve"> работы Дома культуры)</w:t>
            </w:r>
          </w:p>
        </w:tc>
        <w:tc>
          <w:tcPr>
            <w:tcW w:w="3260" w:type="dxa"/>
          </w:tcPr>
          <w:p w:rsidR="00817F34" w:rsidRPr="00593FBD" w:rsidRDefault="00817F34" w:rsidP="007208CB">
            <w:pPr>
              <w:rPr>
                <w:sz w:val="24"/>
                <w:szCs w:val="24"/>
              </w:rPr>
            </w:pPr>
            <w:r w:rsidRPr="00593FBD">
              <w:rPr>
                <w:sz w:val="24"/>
                <w:szCs w:val="24"/>
              </w:rPr>
              <w:t>Участие (с результатом)</w:t>
            </w:r>
          </w:p>
          <w:p w:rsidR="00817F34" w:rsidRPr="00593FBD" w:rsidRDefault="00817F34" w:rsidP="00817F34">
            <w:pPr>
              <w:rPr>
                <w:sz w:val="24"/>
                <w:szCs w:val="24"/>
              </w:rPr>
            </w:pPr>
            <w:r w:rsidRPr="00593FBD">
              <w:rPr>
                <w:sz w:val="24"/>
                <w:szCs w:val="24"/>
              </w:rPr>
              <w:t>Отсутствие результата</w:t>
            </w:r>
          </w:p>
        </w:tc>
        <w:tc>
          <w:tcPr>
            <w:tcW w:w="851" w:type="dxa"/>
          </w:tcPr>
          <w:p w:rsidR="00817F34" w:rsidRPr="00593FBD" w:rsidRDefault="00817F34" w:rsidP="007208CB">
            <w:pPr>
              <w:rPr>
                <w:sz w:val="24"/>
                <w:szCs w:val="24"/>
              </w:rPr>
            </w:pPr>
            <w:r w:rsidRPr="00593FBD">
              <w:rPr>
                <w:sz w:val="24"/>
                <w:szCs w:val="24"/>
              </w:rPr>
              <w:t>30%</w:t>
            </w:r>
          </w:p>
          <w:p w:rsidR="00817F34" w:rsidRPr="00593FBD" w:rsidRDefault="00817F34" w:rsidP="007208CB">
            <w:pPr>
              <w:rPr>
                <w:sz w:val="24"/>
                <w:szCs w:val="24"/>
              </w:rPr>
            </w:pPr>
            <w:r w:rsidRPr="00593FBD">
              <w:rPr>
                <w:sz w:val="24"/>
                <w:szCs w:val="24"/>
              </w:rPr>
              <w:t>0%</w:t>
            </w:r>
          </w:p>
        </w:tc>
        <w:tc>
          <w:tcPr>
            <w:tcW w:w="1559" w:type="dxa"/>
          </w:tcPr>
          <w:p w:rsidR="00817F34" w:rsidRPr="00593FBD" w:rsidRDefault="00817F34" w:rsidP="007208CB">
            <w:pPr>
              <w:rPr>
                <w:sz w:val="24"/>
                <w:szCs w:val="24"/>
              </w:rPr>
            </w:pPr>
            <w:r w:rsidRPr="00593FBD">
              <w:rPr>
                <w:sz w:val="24"/>
                <w:szCs w:val="24"/>
              </w:rPr>
              <w:t>ежемесячно</w:t>
            </w:r>
          </w:p>
        </w:tc>
        <w:tc>
          <w:tcPr>
            <w:tcW w:w="2031" w:type="dxa"/>
          </w:tcPr>
          <w:p w:rsidR="00817F34" w:rsidRPr="00593FBD" w:rsidRDefault="00817F34" w:rsidP="007208CB">
            <w:pPr>
              <w:rPr>
                <w:sz w:val="24"/>
                <w:szCs w:val="24"/>
              </w:rPr>
            </w:pPr>
            <w:r w:rsidRPr="00593FBD">
              <w:rPr>
                <w:sz w:val="24"/>
                <w:szCs w:val="24"/>
              </w:rPr>
              <w:t xml:space="preserve"> ежемесячно</w:t>
            </w:r>
          </w:p>
        </w:tc>
      </w:tr>
    </w:tbl>
    <w:p w:rsidR="00AF46C1" w:rsidRDefault="00AF46C1" w:rsidP="00AF46C1"/>
    <w:p w:rsidR="00AF46C1" w:rsidRDefault="00AF46C1" w:rsidP="00AF46C1"/>
    <w:tbl>
      <w:tblPr>
        <w:tblStyle w:val="af"/>
        <w:tblW w:w="0" w:type="auto"/>
        <w:tblInd w:w="-1168" w:type="dxa"/>
        <w:tblLayout w:type="fixed"/>
        <w:tblLook w:val="04A0" w:firstRow="1" w:lastRow="0" w:firstColumn="1" w:lastColumn="0" w:noHBand="0" w:noVBand="1"/>
      </w:tblPr>
      <w:tblGrid>
        <w:gridCol w:w="3082"/>
        <w:gridCol w:w="3297"/>
        <w:gridCol w:w="1276"/>
        <w:gridCol w:w="1644"/>
        <w:gridCol w:w="1440"/>
      </w:tblGrid>
      <w:tr w:rsidR="00AF46C1" w:rsidTr="009C0125">
        <w:tc>
          <w:tcPr>
            <w:tcW w:w="3082" w:type="dxa"/>
          </w:tcPr>
          <w:p w:rsidR="00AF46C1" w:rsidRPr="00124CE6" w:rsidRDefault="00AF46C1" w:rsidP="00AF46C1">
            <w:pPr>
              <w:pStyle w:val="a3"/>
              <w:jc w:val="both"/>
              <w:rPr>
                <w:rFonts w:ascii="Times New Roman" w:hAnsi="Times New Roman"/>
              </w:rPr>
            </w:pPr>
            <w:r w:rsidRPr="00124CE6">
              <w:rPr>
                <w:rFonts w:ascii="Times New Roman" w:hAnsi="Times New Roman"/>
              </w:rPr>
              <w:t>Качественные показатели оценки эффективности деятельности</w:t>
            </w:r>
          </w:p>
          <w:p w:rsidR="00AF46C1" w:rsidRPr="00124CE6" w:rsidRDefault="009C0125" w:rsidP="00AF46C1">
            <w:pPr>
              <w:rPr>
                <w:sz w:val="24"/>
                <w:szCs w:val="24"/>
              </w:rPr>
            </w:pPr>
            <w:r>
              <w:rPr>
                <w:b/>
                <w:sz w:val="24"/>
                <w:szCs w:val="24"/>
              </w:rPr>
              <w:t>р</w:t>
            </w:r>
            <w:r w:rsidR="00AF46C1">
              <w:rPr>
                <w:b/>
                <w:sz w:val="24"/>
                <w:szCs w:val="24"/>
              </w:rPr>
              <w:t>уководителя</w:t>
            </w:r>
            <w:r w:rsidR="00AF46C1" w:rsidRPr="00124CE6">
              <w:rPr>
                <w:b/>
                <w:sz w:val="24"/>
                <w:szCs w:val="24"/>
              </w:rPr>
              <w:t xml:space="preserve"> кружка</w:t>
            </w:r>
            <w:r w:rsidR="00AF46C1">
              <w:rPr>
                <w:b/>
                <w:sz w:val="24"/>
                <w:szCs w:val="24"/>
              </w:rPr>
              <w:t xml:space="preserve"> ИЗО, ДПИ.</w:t>
            </w:r>
          </w:p>
        </w:tc>
        <w:tc>
          <w:tcPr>
            <w:tcW w:w="3297" w:type="dxa"/>
          </w:tcPr>
          <w:p w:rsidR="00AF46C1" w:rsidRPr="00124CE6" w:rsidRDefault="00AF46C1" w:rsidP="00AF46C1">
            <w:pPr>
              <w:rPr>
                <w:sz w:val="24"/>
                <w:szCs w:val="24"/>
              </w:rPr>
            </w:pPr>
            <w:r w:rsidRPr="00124CE6">
              <w:rPr>
                <w:sz w:val="24"/>
                <w:szCs w:val="24"/>
              </w:rPr>
              <w:t xml:space="preserve">Критерии </w:t>
            </w:r>
            <w:r w:rsidRPr="00124CE6">
              <w:rPr>
                <w:color w:val="0D0D0D"/>
                <w:sz w:val="24"/>
                <w:szCs w:val="24"/>
              </w:rPr>
              <w:t xml:space="preserve">оценки </w:t>
            </w:r>
            <w:r w:rsidRPr="00124CE6">
              <w:rPr>
                <w:sz w:val="24"/>
                <w:szCs w:val="24"/>
              </w:rPr>
              <w:t>качества</w:t>
            </w:r>
          </w:p>
        </w:tc>
        <w:tc>
          <w:tcPr>
            <w:tcW w:w="1276" w:type="dxa"/>
          </w:tcPr>
          <w:p w:rsidR="00AF46C1" w:rsidRPr="00124CE6" w:rsidRDefault="009C0125" w:rsidP="00AF46C1">
            <w:pPr>
              <w:rPr>
                <w:sz w:val="24"/>
                <w:szCs w:val="24"/>
              </w:rPr>
            </w:pPr>
            <w:r>
              <w:rPr>
                <w:b/>
                <w:sz w:val="24"/>
                <w:szCs w:val="24"/>
              </w:rPr>
              <w:t>15</w:t>
            </w:r>
            <w:r w:rsidRPr="009C0125">
              <w:rPr>
                <w:b/>
                <w:sz w:val="24"/>
                <w:szCs w:val="24"/>
              </w:rPr>
              <w:t xml:space="preserve">0 </w:t>
            </w:r>
            <w:r w:rsidR="00AF46C1" w:rsidRPr="009C0125">
              <w:rPr>
                <w:b/>
                <w:sz w:val="24"/>
                <w:szCs w:val="24"/>
              </w:rPr>
              <w:t xml:space="preserve">% </w:t>
            </w:r>
            <w:r w:rsidR="00AF46C1" w:rsidRPr="00124CE6">
              <w:rPr>
                <w:sz w:val="24"/>
                <w:szCs w:val="24"/>
              </w:rPr>
              <w:t>к должностному окладу</w:t>
            </w:r>
            <w:r w:rsidR="00AF46C1" w:rsidRPr="00124CE6">
              <w:rPr>
                <w:b/>
                <w:sz w:val="24"/>
                <w:szCs w:val="24"/>
              </w:rPr>
              <w:t xml:space="preserve"> </w:t>
            </w:r>
          </w:p>
          <w:p w:rsidR="00AF46C1" w:rsidRPr="00124CE6" w:rsidRDefault="00AF46C1" w:rsidP="00AF46C1">
            <w:pPr>
              <w:rPr>
                <w:sz w:val="24"/>
                <w:szCs w:val="24"/>
              </w:rPr>
            </w:pPr>
          </w:p>
        </w:tc>
        <w:tc>
          <w:tcPr>
            <w:tcW w:w="1644" w:type="dxa"/>
          </w:tcPr>
          <w:p w:rsidR="00AF46C1" w:rsidRPr="00124CE6" w:rsidRDefault="00AF46C1" w:rsidP="00AF46C1">
            <w:pPr>
              <w:pStyle w:val="a3"/>
              <w:jc w:val="both"/>
              <w:rPr>
                <w:rFonts w:ascii="Times New Roman" w:hAnsi="Times New Roman"/>
              </w:rPr>
            </w:pPr>
            <w:r w:rsidRPr="00124CE6">
              <w:rPr>
                <w:rFonts w:ascii="Times New Roman" w:hAnsi="Times New Roman"/>
              </w:rPr>
              <w:t>Период оценки</w:t>
            </w:r>
          </w:p>
        </w:tc>
        <w:tc>
          <w:tcPr>
            <w:tcW w:w="1440" w:type="dxa"/>
          </w:tcPr>
          <w:p w:rsidR="00AF46C1" w:rsidRPr="00124CE6" w:rsidRDefault="00AF46C1" w:rsidP="00AF46C1">
            <w:pPr>
              <w:rPr>
                <w:sz w:val="24"/>
                <w:szCs w:val="24"/>
              </w:rPr>
            </w:pPr>
            <w:r w:rsidRPr="00124CE6">
              <w:rPr>
                <w:sz w:val="24"/>
                <w:szCs w:val="24"/>
              </w:rPr>
              <w:t>Сроки выплат</w:t>
            </w:r>
          </w:p>
        </w:tc>
      </w:tr>
      <w:tr w:rsidR="00AF46C1" w:rsidTr="009C0125">
        <w:tc>
          <w:tcPr>
            <w:tcW w:w="3082" w:type="dxa"/>
          </w:tcPr>
          <w:p w:rsidR="00AF46C1" w:rsidRPr="00124CE6" w:rsidRDefault="00AF46C1" w:rsidP="00AF46C1">
            <w:pPr>
              <w:pStyle w:val="ac"/>
              <w:rPr>
                <w:sz w:val="24"/>
                <w:szCs w:val="24"/>
              </w:rPr>
            </w:pPr>
            <w:r w:rsidRPr="00124CE6">
              <w:rPr>
                <w:sz w:val="24"/>
                <w:szCs w:val="24"/>
              </w:rPr>
              <w:t>Выполнение планового числа участников в клубных формированиях (согласно группе оплаты труда)</w:t>
            </w:r>
          </w:p>
          <w:p w:rsidR="00AF46C1" w:rsidRPr="00124CE6" w:rsidRDefault="00AF46C1" w:rsidP="00AF46C1">
            <w:pPr>
              <w:pStyle w:val="a3"/>
              <w:jc w:val="both"/>
              <w:rPr>
                <w:rFonts w:ascii="Times New Roman" w:hAnsi="Times New Roman"/>
                <w:color w:val="000000"/>
              </w:rPr>
            </w:pPr>
          </w:p>
        </w:tc>
        <w:tc>
          <w:tcPr>
            <w:tcW w:w="3297" w:type="dxa"/>
          </w:tcPr>
          <w:p w:rsidR="00AF46C1" w:rsidRPr="00124CE6" w:rsidRDefault="00AF46C1" w:rsidP="00AF46C1">
            <w:pPr>
              <w:rPr>
                <w:sz w:val="24"/>
                <w:szCs w:val="24"/>
              </w:rPr>
            </w:pPr>
            <w:r>
              <w:rPr>
                <w:sz w:val="24"/>
                <w:szCs w:val="24"/>
              </w:rPr>
              <w:t>Более 1</w:t>
            </w:r>
            <w:r w:rsidR="00DE20F8">
              <w:rPr>
                <w:sz w:val="24"/>
                <w:szCs w:val="24"/>
              </w:rPr>
              <w:t>5</w:t>
            </w:r>
            <w:r w:rsidRPr="00124CE6">
              <w:rPr>
                <w:sz w:val="24"/>
                <w:szCs w:val="24"/>
              </w:rPr>
              <w:t xml:space="preserve"> участников в СДК  с.  Лебедево.</w:t>
            </w:r>
          </w:p>
          <w:p w:rsidR="00AF46C1" w:rsidRPr="00124CE6" w:rsidRDefault="00DE20F8" w:rsidP="00AF46C1">
            <w:pPr>
              <w:rPr>
                <w:sz w:val="24"/>
                <w:szCs w:val="24"/>
              </w:rPr>
            </w:pPr>
            <w:r>
              <w:rPr>
                <w:sz w:val="24"/>
                <w:szCs w:val="24"/>
              </w:rPr>
              <w:t>В СДК с. Дергоусово более 12</w:t>
            </w:r>
            <w:r w:rsidR="00AF46C1" w:rsidRPr="00124CE6">
              <w:rPr>
                <w:sz w:val="24"/>
                <w:szCs w:val="24"/>
              </w:rPr>
              <w:t xml:space="preserve"> участников</w:t>
            </w:r>
          </w:p>
          <w:p w:rsidR="00AF46C1" w:rsidRPr="00124CE6" w:rsidRDefault="00AF46C1" w:rsidP="00AF46C1">
            <w:pPr>
              <w:rPr>
                <w:sz w:val="24"/>
                <w:szCs w:val="24"/>
              </w:rPr>
            </w:pPr>
          </w:p>
          <w:p w:rsidR="00AF46C1" w:rsidRPr="00124CE6" w:rsidRDefault="00DE20F8" w:rsidP="00AF46C1">
            <w:pPr>
              <w:rPr>
                <w:sz w:val="24"/>
                <w:szCs w:val="24"/>
              </w:rPr>
            </w:pPr>
            <w:r>
              <w:rPr>
                <w:sz w:val="24"/>
                <w:szCs w:val="24"/>
              </w:rPr>
              <w:t>Менее  15</w:t>
            </w:r>
            <w:r w:rsidR="00AF46C1" w:rsidRPr="00124CE6">
              <w:rPr>
                <w:sz w:val="24"/>
                <w:szCs w:val="24"/>
              </w:rPr>
              <w:t xml:space="preserve"> участников в СДК с. Лебедево </w:t>
            </w:r>
          </w:p>
          <w:p w:rsidR="00AF46C1" w:rsidRPr="00124CE6" w:rsidRDefault="00DE20F8" w:rsidP="00AF46C1">
            <w:pPr>
              <w:rPr>
                <w:sz w:val="24"/>
                <w:szCs w:val="24"/>
              </w:rPr>
            </w:pPr>
            <w:r>
              <w:rPr>
                <w:sz w:val="24"/>
                <w:szCs w:val="24"/>
              </w:rPr>
              <w:t>Менее 12</w:t>
            </w:r>
            <w:r w:rsidR="009C0125">
              <w:rPr>
                <w:sz w:val="24"/>
                <w:szCs w:val="24"/>
              </w:rPr>
              <w:t xml:space="preserve"> участников в СДК с. Дергоусово</w:t>
            </w:r>
          </w:p>
        </w:tc>
        <w:tc>
          <w:tcPr>
            <w:tcW w:w="1276" w:type="dxa"/>
          </w:tcPr>
          <w:p w:rsidR="00AF46C1" w:rsidRPr="00124CE6" w:rsidRDefault="00AF46C1" w:rsidP="00AF46C1">
            <w:pPr>
              <w:pStyle w:val="a3"/>
              <w:jc w:val="both"/>
              <w:rPr>
                <w:rFonts w:ascii="Times New Roman" w:hAnsi="Times New Roman"/>
                <w:color w:val="000000"/>
              </w:rPr>
            </w:pPr>
            <w:r>
              <w:rPr>
                <w:rFonts w:ascii="Times New Roman" w:hAnsi="Times New Roman"/>
                <w:color w:val="000000"/>
              </w:rPr>
              <w:t>5</w:t>
            </w:r>
            <w:r w:rsidRPr="00124CE6">
              <w:rPr>
                <w:rFonts w:ascii="Times New Roman" w:hAnsi="Times New Roman"/>
                <w:color w:val="000000"/>
              </w:rPr>
              <w:t>0%</w:t>
            </w: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r w:rsidRPr="00124CE6">
              <w:rPr>
                <w:sz w:val="24"/>
                <w:szCs w:val="24"/>
              </w:rPr>
              <w:t>0%</w:t>
            </w: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p>
        </w:tc>
        <w:tc>
          <w:tcPr>
            <w:tcW w:w="1644" w:type="dxa"/>
          </w:tcPr>
          <w:p w:rsidR="00AF46C1" w:rsidRPr="00124CE6" w:rsidRDefault="00AF46C1" w:rsidP="00AF46C1">
            <w:pPr>
              <w:pStyle w:val="a3"/>
              <w:jc w:val="both"/>
              <w:rPr>
                <w:rFonts w:ascii="Times New Roman" w:hAnsi="Times New Roman"/>
                <w:color w:val="000000"/>
              </w:rPr>
            </w:pPr>
          </w:p>
          <w:p w:rsidR="00AF46C1" w:rsidRPr="00124CE6" w:rsidRDefault="00AF46C1" w:rsidP="00AF46C1">
            <w:pPr>
              <w:pStyle w:val="a3"/>
              <w:jc w:val="both"/>
              <w:rPr>
                <w:rFonts w:ascii="Times New Roman" w:hAnsi="Times New Roman"/>
                <w:color w:val="000000"/>
              </w:rPr>
            </w:pPr>
          </w:p>
          <w:p w:rsidR="00AF46C1" w:rsidRPr="00124CE6" w:rsidRDefault="00AF46C1" w:rsidP="00AF46C1">
            <w:pPr>
              <w:pStyle w:val="a3"/>
              <w:jc w:val="both"/>
              <w:rPr>
                <w:rFonts w:ascii="Times New Roman" w:hAnsi="Times New Roman"/>
                <w:color w:val="000000"/>
              </w:rPr>
            </w:pPr>
          </w:p>
          <w:p w:rsidR="00AF46C1" w:rsidRPr="00124CE6" w:rsidRDefault="00AF46C1" w:rsidP="00AF46C1">
            <w:pPr>
              <w:pStyle w:val="a3"/>
              <w:jc w:val="both"/>
              <w:rPr>
                <w:rFonts w:ascii="Times New Roman" w:hAnsi="Times New Roman"/>
              </w:rPr>
            </w:pPr>
            <w:r w:rsidRPr="00124CE6">
              <w:rPr>
                <w:rFonts w:ascii="Times New Roman" w:hAnsi="Times New Roman"/>
                <w:color w:val="000000"/>
              </w:rPr>
              <w:t>Ежемесячно</w:t>
            </w:r>
          </w:p>
        </w:tc>
        <w:tc>
          <w:tcPr>
            <w:tcW w:w="1440" w:type="dxa"/>
          </w:tcPr>
          <w:p w:rsidR="00AF46C1" w:rsidRPr="00124CE6" w:rsidRDefault="00AF46C1" w:rsidP="00AF46C1">
            <w:pPr>
              <w:pStyle w:val="a3"/>
              <w:jc w:val="both"/>
              <w:rPr>
                <w:rFonts w:ascii="Times New Roman" w:hAnsi="Times New Roman"/>
              </w:rPr>
            </w:pP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r w:rsidRPr="00124CE6">
              <w:rPr>
                <w:sz w:val="24"/>
                <w:szCs w:val="24"/>
              </w:rPr>
              <w:t>ежемесячно</w:t>
            </w:r>
          </w:p>
        </w:tc>
      </w:tr>
      <w:tr w:rsidR="009C0125" w:rsidTr="009C0125">
        <w:tc>
          <w:tcPr>
            <w:tcW w:w="3082" w:type="dxa"/>
          </w:tcPr>
          <w:p w:rsidR="009C0125" w:rsidRPr="00124CE6" w:rsidRDefault="009C0125" w:rsidP="009C0125">
            <w:pPr>
              <w:rPr>
                <w:sz w:val="24"/>
                <w:szCs w:val="24"/>
                <w:lang w:eastAsia="ar-SA"/>
              </w:rPr>
            </w:pPr>
          </w:p>
          <w:p w:rsidR="009C0125" w:rsidRPr="00124CE6" w:rsidRDefault="009C0125" w:rsidP="009C0125">
            <w:pPr>
              <w:rPr>
                <w:sz w:val="24"/>
                <w:szCs w:val="24"/>
                <w:lang w:eastAsia="ar-SA"/>
              </w:rPr>
            </w:pPr>
            <w:r w:rsidRPr="00124CE6">
              <w:rPr>
                <w:sz w:val="24"/>
                <w:szCs w:val="24"/>
                <w:lang w:eastAsia="ar-SA"/>
              </w:rPr>
              <w:t xml:space="preserve">Публикации </w:t>
            </w:r>
            <w:r>
              <w:rPr>
                <w:sz w:val="24"/>
                <w:szCs w:val="24"/>
                <w:lang w:eastAsia="ar-SA"/>
              </w:rPr>
              <w:t>в СМИ и на официальных сайтах об организованных выставках</w:t>
            </w:r>
          </w:p>
          <w:p w:rsidR="009C0125" w:rsidRPr="00124CE6" w:rsidRDefault="009C0125" w:rsidP="009C0125">
            <w:pPr>
              <w:rPr>
                <w:sz w:val="24"/>
                <w:szCs w:val="24"/>
              </w:rPr>
            </w:pPr>
          </w:p>
        </w:tc>
        <w:tc>
          <w:tcPr>
            <w:tcW w:w="3297" w:type="dxa"/>
          </w:tcPr>
          <w:p w:rsidR="009C0125" w:rsidRPr="00124CE6" w:rsidRDefault="009C0125" w:rsidP="009C0125">
            <w:pPr>
              <w:rPr>
                <w:sz w:val="24"/>
                <w:szCs w:val="24"/>
              </w:rPr>
            </w:pPr>
          </w:p>
          <w:p w:rsidR="009C0125" w:rsidRPr="00124CE6" w:rsidRDefault="009C0125" w:rsidP="009C0125">
            <w:pPr>
              <w:rPr>
                <w:sz w:val="24"/>
                <w:szCs w:val="24"/>
              </w:rPr>
            </w:pPr>
            <w:r>
              <w:rPr>
                <w:sz w:val="24"/>
                <w:szCs w:val="24"/>
              </w:rPr>
              <w:t>Наличие публикаций</w:t>
            </w:r>
          </w:p>
          <w:p w:rsidR="009C0125" w:rsidRPr="00124CE6" w:rsidRDefault="009C0125" w:rsidP="009C0125">
            <w:pPr>
              <w:rPr>
                <w:sz w:val="24"/>
                <w:szCs w:val="24"/>
              </w:rPr>
            </w:pPr>
            <w:r w:rsidRPr="00124CE6">
              <w:rPr>
                <w:sz w:val="24"/>
                <w:szCs w:val="24"/>
              </w:rPr>
              <w:t>Отсутствие публикаций</w:t>
            </w:r>
          </w:p>
          <w:p w:rsidR="009C0125" w:rsidRPr="007208CB" w:rsidRDefault="009C0125" w:rsidP="009C0125">
            <w:pPr>
              <w:rPr>
                <w:sz w:val="24"/>
                <w:szCs w:val="24"/>
              </w:rPr>
            </w:pPr>
          </w:p>
        </w:tc>
        <w:tc>
          <w:tcPr>
            <w:tcW w:w="1276" w:type="dxa"/>
          </w:tcPr>
          <w:p w:rsidR="009C0125" w:rsidRDefault="009C0125" w:rsidP="009C0125">
            <w:pPr>
              <w:rPr>
                <w:sz w:val="24"/>
                <w:szCs w:val="24"/>
              </w:rPr>
            </w:pPr>
          </w:p>
          <w:p w:rsidR="009C0125" w:rsidRPr="00124CE6" w:rsidRDefault="009C0125" w:rsidP="009C0125">
            <w:pPr>
              <w:rPr>
                <w:sz w:val="24"/>
                <w:szCs w:val="24"/>
              </w:rPr>
            </w:pPr>
            <w:r>
              <w:rPr>
                <w:sz w:val="24"/>
                <w:szCs w:val="24"/>
              </w:rPr>
              <w:t xml:space="preserve">20 </w:t>
            </w:r>
            <w:r w:rsidRPr="00124CE6">
              <w:rPr>
                <w:sz w:val="24"/>
                <w:szCs w:val="24"/>
              </w:rPr>
              <w:t>%</w:t>
            </w:r>
          </w:p>
          <w:p w:rsidR="009C0125" w:rsidRPr="00124CE6" w:rsidRDefault="009C0125" w:rsidP="009C0125">
            <w:pPr>
              <w:rPr>
                <w:sz w:val="24"/>
                <w:szCs w:val="24"/>
              </w:rPr>
            </w:pPr>
            <w:r w:rsidRPr="00124CE6">
              <w:rPr>
                <w:sz w:val="24"/>
                <w:szCs w:val="24"/>
              </w:rPr>
              <w:t>0%</w:t>
            </w:r>
          </w:p>
        </w:tc>
        <w:tc>
          <w:tcPr>
            <w:tcW w:w="1644" w:type="dxa"/>
          </w:tcPr>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t>Ежемесячно</w:t>
            </w:r>
          </w:p>
          <w:p w:rsidR="009C0125" w:rsidRPr="00124CE6" w:rsidRDefault="009C0125" w:rsidP="009C0125">
            <w:pPr>
              <w:rPr>
                <w:sz w:val="24"/>
                <w:szCs w:val="24"/>
              </w:rPr>
            </w:pPr>
          </w:p>
          <w:p w:rsidR="009C0125" w:rsidRPr="00124CE6" w:rsidRDefault="009C0125" w:rsidP="009C0125">
            <w:pPr>
              <w:rPr>
                <w:sz w:val="24"/>
                <w:szCs w:val="24"/>
              </w:rPr>
            </w:pPr>
          </w:p>
        </w:tc>
        <w:tc>
          <w:tcPr>
            <w:tcW w:w="1440" w:type="dxa"/>
          </w:tcPr>
          <w:p w:rsidR="009C0125" w:rsidRDefault="009C0125" w:rsidP="009C0125">
            <w:pPr>
              <w:rPr>
                <w:sz w:val="24"/>
                <w:szCs w:val="24"/>
              </w:rPr>
            </w:pPr>
          </w:p>
          <w:p w:rsidR="009C0125" w:rsidRPr="009C0125" w:rsidRDefault="009C0125" w:rsidP="009C0125">
            <w:pPr>
              <w:rPr>
                <w:sz w:val="22"/>
                <w:szCs w:val="22"/>
              </w:rPr>
            </w:pPr>
            <w:r w:rsidRPr="009C0125">
              <w:rPr>
                <w:sz w:val="22"/>
                <w:szCs w:val="22"/>
              </w:rPr>
              <w:t xml:space="preserve">Ежемесячно </w:t>
            </w:r>
          </w:p>
        </w:tc>
      </w:tr>
      <w:tr w:rsidR="009C0125" w:rsidTr="009C0125">
        <w:tc>
          <w:tcPr>
            <w:tcW w:w="3082" w:type="dxa"/>
          </w:tcPr>
          <w:p w:rsidR="009C0125" w:rsidRPr="00124CE6" w:rsidRDefault="009C0125" w:rsidP="009C0125">
            <w:pPr>
              <w:rPr>
                <w:sz w:val="24"/>
                <w:szCs w:val="24"/>
                <w:lang w:eastAsia="ar-SA"/>
              </w:rPr>
            </w:pPr>
          </w:p>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t>Перевыполнение плана по выставкам и экспозициям</w:t>
            </w:r>
          </w:p>
        </w:tc>
        <w:tc>
          <w:tcPr>
            <w:tcW w:w="3297" w:type="dxa"/>
          </w:tcPr>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lastRenderedPageBreak/>
              <w:t>Более 1  выставки или  экспозиции в месяц</w:t>
            </w:r>
          </w:p>
          <w:p w:rsidR="009C0125" w:rsidRPr="00124CE6" w:rsidRDefault="009C0125" w:rsidP="009C0125">
            <w:pPr>
              <w:rPr>
                <w:sz w:val="24"/>
                <w:szCs w:val="24"/>
              </w:rPr>
            </w:pPr>
            <w:r w:rsidRPr="00124CE6">
              <w:rPr>
                <w:sz w:val="24"/>
                <w:szCs w:val="24"/>
              </w:rPr>
              <w:t>Менее 1  выставки или  экспозиции в месяц</w:t>
            </w:r>
          </w:p>
        </w:tc>
        <w:tc>
          <w:tcPr>
            <w:tcW w:w="1276" w:type="dxa"/>
          </w:tcPr>
          <w:p w:rsidR="009C0125" w:rsidRPr="00124CE6" w:rsidRDefault="009C0125" w:rsidP="009C0125">
            <w:pPr>
              <w:rPr>
                <w:sz w:val="24"/>
                <w:szCs w:val="24"/>
              </w:rPr>
            </w:pPr>
          </w:p>
          <w:p w:rsidR="009C0125" w:rsidRPr="00124CE6" w:rsidRDefault="009C0125" w:rsidP="009C0125">
            <w:pPr>
              <w:rPr>
                <w:sz w:val="24"/>
                <w:szCs w:val="24"/>
              </w:rPr>
            </w:pPr>
            <w:r>
              <w:rPr>
                <w:sz w:val="24"/>
                <w:szCs w:val="24"/>
              </w:rPr>
              <w:lastRenderedPageBreak/>
              <w:t>5</w:t>
            </w:r>
            <w:r w:rsidRPr="00124CE6">
              <w:rPr>
                <w:sz w:val="24"/>
                <w:szCs w:val="24"/>
              </w:rPr>
              <w:t>0%</w:t>
            </w:r>
          </w:p>
          <w:p w:rsidR="009C0125" w:rsidRPr="00124CE6" w:rsidRDefault="009C0125" w:rsidP="009C0125">
            <w:pPr>
              <w:rPr>
                <w:sz w:val="24"/>
                <w:szCs w:val="24"/>
              </w:rPr>
            </w:pPr>
          </w:p>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t>0%</w:t>
            </w:r>
          </w:p>
        </w:tc>
        <w:tc>
          <w:tcPr>
            <w:tcW w:w="1644" w:type="dxa"/>
          </w:tcPr>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lastRenderedPageBreak/>
              <w:t>Ежемесячно</w:t>
            </w:r>
          </w:p>
          <w:p w:rsidR="009C0125" w:rsidRPr="00124CE6" w:rsidRDefault="009C0125" w:rsidP="009C0125">
            <w:pPr>
              <w:rPr>
                <w:sz w:val="24"/>
                <w:szCs w:val="24"/>
              </w:rPr>
            </w:pPr>
          </w:p>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t>Ежемесячно</w:t>
            </w:r>
          </w:p>
          <w:p w:rsidR="009C0125" w:rsidRPr="00124CE6" w:rsidRDefault="009C0125" w:rsidP="009C0125">
            <w:pPr>
              <w:rPr>
                <w:sz w:val="24"/>
                <w:szCs w:val="24"/>
              </w:rPr>
            </w:pPr>
          </w:p>
          <w:p w:rsidR="009C0125" w:rsidRPr="00124CE6" w:rsidRDefault="009C0125" w:rsidP="009C0125">
            <w:pPr>
              <w:rPr>
                <w:sz w:val="24"/>
                <w:szCs w:val="24"/>
              </w:rPr>
            </w:pPr>
          </w:p>
          <w:p w:rsidR="009C0125" w:rsidRPr="00124CE6" w:rsidRDefault="009C0125" w:rsidP="009C0125">
            <w:pPr>
              <w:rPr>
                <w:sz w:val="24"/>
                <w:szCs w:val="24"/>
              </w:rPr>
            </w:pPr>
          </w:p>
        </w:tc>
        <w:tc>
          <w:tcPr>
            <w:tcW w:w="1440" w:type="dxa"/>
          </w:tcPr>
          <w:p w:rsidR="009C0125" w:rsidRPr="00124CE6" w:rsidRDefault="009C0125" w:rsidP="009C0125">
            <w:pPr>
              <w:rPr>
                <w:sz w:val="24"/>
                <w:szCs w:val="24"/>
              </w:rPr>
            </w:pPr>
          </w:p>
          <w:p w:rsidR="00A238A1" w:rsidRDefault="00A238A1" w:rsidP="009C0125">
            <w:pPr>
              <w:rPr>
                <w:sz w:val="22"/>
                <w:szCs w:val="22"/>
              </w:rPr>
            </w:pPr>
          </w:p>
          <w:p w:rsidR="009C0125" w:rsidRPr="009C0125" w:rsidRDefault="009C0125" w:rsidP="009C0125">
            <w:pPr>
              <w:rPr>
                <w:sz w:val="22"/>
                <w:szCs w:val="22"/>
              </w:rPr>
            </w:pPr>
            <w:r w:rsidRPr="009C0125">
              <w:rPr>
                <w:sz w:val="22"/>
                <w:szCs w:val="22"/>
              </w:rPr>
              <w:lastRenderedPageBreak/>
              <w:t>Ежемесячно</w:t>
            </w:r>
          </w:p>
          <w:p w:rsidR="009C0125" w:rsidRPr="009C0125" w:rsidRDefault="009C0125" w:rsidP="009C0125">
            <w:pPr>
              <w:rPr>
                <w:sz w:val="22"/>
                <w:szCs w:val="22"/>
              </w:rPr>
            </w:pPr>
          </w:p>
          <w:p w:rsidR="009C0125" w:rsidRPr="009C0125" w:rsidRDefault="009C0125" w:rsidP="009C0125">
            <w:pPr>
              <w:rPr>
                <w:sz w:val="22"/>
                <w:szCs w:val="22"/>
              </w:rPr>
            </w:pPr>
          </w:p>
          <w:p w:rsidR="009C0125" w:rsidRPr="009C0125" w:rsidRDefault="009C0125" w:rsidP="009C0125">
            <w:pPr>
              <w:rPr>
                <w:sz w:val="22"/>
                <w:szCs w:val="22"/>
              </w:rPr>
            </w:pPr>
            <w:r w:rsidRPr="009C0125">
              <w:rPr>
                <w:sz w:val="22"/>
                <w:szCs w:val="22"/>
              </w:rPr>
              <w:t>Ежемесячно</w:t>
            </w:r>
          </w:p>
          <w:p w:rsidR="009C0125" w:rsidRPr="00124CE6" w:rsidRDefault="009C0125" w:rsidP="009C0125">
            <w:pPr>
              <w:rPr>
                <w:sz w:val="24"/>
                <w:szCs w:val="24"/>
              </w:rPr>
            </w:pPr>
          </w:p>
        </w:tc>
      </w:tr>
      <w:tr w:rsidR="009C0125" w:rsidTr="009C0125">
        <w:tc>
          <w:tcPr>
            <w:tcW w:w="3082" w:type="dxa"/>
          </w:tcPr>
          <w:p w:rsidR="009C0125" w:rsidRPr="00124CE6" w:rsidRDefault="009C0125" w:rsidP="009C0125">
            <w:pPr>
              <w:rPr>
                <w:sz w:val="24"/>
                <w:szCs w:val="24"/>
                <w:lang w:eastAsia="ar-SA"/>
              </w:rPr>
            </w:pPr>
            <w:r>
              <w:rPr>
                <w:sz w:val="24"/>
                <w:szCs w:val="24"/>
                <w:lang w:eastAsia="ar-SA"/>
              </w:rPr>
              <w:lastRenderedPageBreak/>
              <w:t>Результативное участие в конкурсах, выездных концертах (</w:t>
            </w:r>
            <w:proofErr w:type="gramStart"/>
            <w:r w:rsidRPr="00817F34">
              <w:rPr>
                <w:sz w:val="24"/>
                <w:szCs w:val="24"/>
                <w:lang w:eastAsia="ar-SA"/>
              </w:rPr>
              <w:t>согласно плана</w:t>
            </w:r>
            <w:proofErr w:type="gramEnd"/>
            <w:r w:rsidRPr="00817F34">
              <w:rPr>
                <w:sz w:val="24"/>
                <w:szCs w:val="24"/>
                <w:lang w:eastAsia="ar-SA"/>
              </w:rPr>
              <w:t xml:space="preserve"> работы Дома культуры</w:t>
            </w:r>
            <w:r>
              <w:rPr>
                <w:sz w:val="24"/>
                <w:szCs w:val="24"/>
                <w:lang w:eastAsia="ar-SA"/>
              </w:rPr>
              <w:t>)</w:t>
            </w:r>
          </w:p>
        </w:tc>
        <w:tc>
          <w:tcPr>
            <w:tcW w:w="3297" w:type="dxa"/>
          </w:tcPr>
          <w:p w:rsidR="009C0125" w:rsidRDefault="009C0125" w:rsidP="009C0125">
            <w:pPr>
              <w:rPr>
                <w:sz w:val="24"/>
                <w:szCs w:val="24"/>
              </w:rPr>
            </w:pPr>
            <w:r>
              <w:rPr>
                <w:sz w:val="24"/>
                <w:szCs w:val="24"/>
              </w:rPr>
              <w:t>Участие (с результатом)</w:t>
            </w:r>
          </w:p>
          <w:p w:rsidR="009C0125" w:rsidRPr="00124CE6" w:rsidRDefault="009C0125" w:rsidP="009C0125">
            <w:pPr>
              <w:rPr>
                <w:sz w:val="24"/>
                <w:szCs w:val="24"/>
              </w:rPr>
            </w:pPr>
            <w:r>
              <w:rPr>
                <w:sz w:val="24"/>
                <w:szCs w:val="24"/>
              </w:rPr>
              <w:t>Отсутствие результата</w:t>
            </w:r>
          </w:p>
        </w:tc>
        <w:tc>
          <w:tcPr>
            <w:tcW w:w="1276" w:type="dxa"/>
          </w:tcPr>
          <w:p w:rsidR="009C0125" w:rsidRDefault="009C0125" w:rsidP="009C0125">
            <w:pPr>
              <w:rPr>
                <w:sz w:val="24"/>
                <w:szCs w:val="24"/>
              </w:rPr>
            </w:pPr>
            <w:r>
              <w:rPr>
                <w:sz w:val="24"/>
                <w:szCs w:val="24"/>
              </w:rPr>
              <w:t>30%</w:t>
            </w:r>
          </w:p>
          <w:p w:rsidR="009C0125" w:rsidRPr="00124CE6" w:rsidRDefault="009C0125" w:rsidP="009C0125">
            <w:pPr>
              <w:rPr>
                <w:sz w:val="24"/>
                <w:szCs w:val="24"/>
              </w:rPr>
            </w:pPr>
            <w:r>
              <w:rPr>
                <w:sz w:val="24"/>
                <w:szCs w:val="24"/>
              </w:rPr>
              <w:t>0%</w:t>
            </w:r>
          </w:p>
        </w:tc>
        <w:tc>
          <w:tcPr>
            <w:tcW w:w="1644" w:type="dxa"/>
          </w:tcPr>
          <w:p w:rsidR="009C0125" w:rsidRPr="00124CE6" w:rsidRDefault="009C0125" w:rsidP="009C0125">
            <w:pPr>
              <w:rPr>
                <w:sz w:val="24"/>
                <w:szCs w:val="24"/>
              </w:rPr>
            </w:pPr>
            <w:r>
              <w:rPr>
                <w:sz w:val="24"/>
                <w:szCs w:val="24"/>
              </w:rPr>
              <w:t>ежемесячно</w:t>
            </w:r>
          </w:p>
        </w:tc>
        <w:tc>
          <w:tcPr>
            <w:tcW w:w="1440" w:type="dxa"/>
          </w:tcPr>
          <w:p w:rsidR="009C0125" w:rsidRPr="00124CE6" w:rsidRDefault="009C0125" w:rsidP="009C0125">
            <w:pPr>
              <w:rPr>
                <w:sz w:val="24"/>
                <w:szCs w:val="24"/>
              </w:rPr>
            </w:pPr>
            <w:r>
              <w:rPr>
                <w:sz w:val="24"/>
                <w:szCs w:val="24"/>
              </w:rPr>
              <w:t>ежемесячно</w:t>
            </w:r>
          </w:p>
        </w:tc>
      </w:tr>
    </w:tbl>
    <w:p w:rsidR="00AF46C1" w:rsidRDefault="00AF46C1" w:rsidP="00AF46C1"/>
    <w:p w:rsidR="009C0125" w:rsidRDefault="009C0125" w:rsidP="00AF46C1"/>
    <w:p w:rsidR="009C0125" w:rsidRDefault="009C0125" w:rsidP="00AF46C1"/>
    <w:tbl>
      <w:tblPr>
        <w:tblStyle w:val="af"/>
        <w:tblW w:w="0" w:type="auto"/>
        <w:tblInd w:w="-1168" w:type="dxa"/>
        <w:tblLook w:val="04A0" w:firstRow="1" w:lastRow="0" w:firstColumn="1" w:lastColumn="0" w:noHBand="0" w:noVBand="1"/>
      </w:tblPr>
      <w:tblGrid>
        <w:gridCol w:w="2987"/>
        <w:gridCol w:w="3133"/>
        <w:gridCol w:w="1473"/>
        <w:gridCol w:w="1666"/>
        <w:gridCol w:w="1480"/>
      </w:tblGrid>
      <w:tr w:rsidR="00410B32" w:rsidTr="00410B32">
        <w:tc>
          <w:tcPr>
            <w:tcW w:w="2987" w:type="dxa"/>
          </w:tcPr>
          <w:p w:rsidR="009C0125" w:rsidRPr="00B94FEA" w:rsidRDefault="009C0125" w:rsidP="00B94FEA">
            <w:pPr>
              <w:pStyle w:val="a3"/>
              <w:jc w:val="both"/>
              <w:rPr>
                <w:rFonts w:ascii="Times New Roman" w:hAnsi="Times New Roman"/>
              </w:rPr>
            </w:pPr>
            <w:r w:rsidRPr="0004632A">
              <w:rPr>
                <w:rFonts w:ascii="Times New Roman" w:hAnsi="Times New Roman"/>
              </w:rPr>
              <w:t>Качественные показатели оценки эффективности деятельности</w:t>
            </w:r>
            <w:r>
              <w:rPr>
                <w:b/>
              </w:rPr>
              <w:t xml:space="preserve"> </w:t>
            </w:r>
            <w:r w:rsidR="00B94FEA">
              <w:rPr>
                <w:b/>
              </w:rPr>
              <w:t xml:space="preserve">культорганизатора </w:t>
            </w:r>
          </w:p>
          <w:p w:rsidR="009C0125" w:rsidRPr="00124CE6" w:rsidRDefault="009C0125" w:rsidP="00B94FEA">
            <w:r>
              <w:t xml:space="preserve">                </w:t>
            </w:r>
          </w:p>
        </w:tc>
        <w:tc>
          <w:tcPr>
            <w:tcW w:w="3133" w:type="dxa"/>
          </w:tcPr>
          <w:p w:rsidR="009C0125" w:rsidRPr="0004632A" w:rsidRDefault="009C0125" w:rsidP="009C0125">
            <w:pPr>
              <w:pStyle w:val="a3"/>
              <w:jc w:val="both"/>
              <w:rPr>
                <w:rFonts w:ascii="Times New Roman" w:hAnsi="Times New Roman"/>
              </w:rPr>
            </w:pPr>
            <w:r w:rsidRPr="0004632A">
              <w:rPr>
                <w:rFonts w:ascii="Times New Roman" w:hAnsi="Times New Roman"/>
              </w:rPr>
              <w:t xml:space="preserve">Критерии </w:t>
            </w:r>
            <w:r w:rsidRPr="0004632A">
              <w:rPr>
                <w:rFonts w:ascii="Times New Roman" w:hAnsi="Times New Roman"/>
                <w:color w:val="0D0D0D"/>
              </w:rPr>
              <w:t xml:space="preserve">оценки </w:t>
            </w:r>
            <w:r w:rsidRPr="0004632A">
              <w:rPr>
                <w:rFonts w:ascii="Times New Roman" w:hAnsi="Times New Roman"/>
              </w:rPr>
              <w:t>качества</w:t>
            </w:r>
          </w:p>
        </w:tc>
        <w:tc>
          <w:tcPr>
            <w:tcW w:w="1473" w:type="dxa"/>
          </w:tcPr>
          <w:p w:rsidR="009C0125" w:rsidRPr="0004632A" w:rsidRDefault="00B94FEA" w:rsidP="009C0125">
            <w:pPr>
              <w:pStyle w:val="ac"/>
            </w:pPr>
            <w:r w:rsidRPr="005F424B">
              <w:rPr>
                <w:b/>
              </w:rPr>
              <w:t xml:space="preserve">До </w:t>
            </w:r>
            <w:r w:rsidR="009C0125" w:rsidRPr="005F424B">
              <w:rPr>
                <w:b/>
              </w:rPr>
              <w:t xml:space="preserve"> </w:t>
            </w:r>
            <w:r w:rsidR="00410B32" w:rsidRPr="005F424B">
              <w:rPr>
                <w:b/>
              </w:rPr>
              <w:t>1</w:t>
            </w:r>
            <w:r w:rsidR="005F424B">
              <w:rPr>
                <w:b/>
              </w:rPr>
              <w:t>6</w:t>
            </w:r>
            <w:r w:rsidR="00410B32" w:rsidRPr="005F424B">
              <w:rPr>
                <w:b/>
              </w:rPr>
              <w:t xml:space="preserve">0 </w:t>
            </w:r>
            <w:r w:rsidR="009C0125" w:rsidRPr="005F424B">
              <w:rPr>
                <w:b/>
              </w:rPr>
              <w:t>%</w:t>
            </w:r>
            <w:r w:rsidR="009C0125" w:rsidRPr="0004632A">
              <w:t xml:space="preserve"> к должностному окладу</w:t>
            </w:r>
          </w:p>
        </w:tc>
        <w:tc>
          <w:tcPr>
            <w:tcW w:w="1666" w:type="dxa"/>
          </w:tcPr>
          <w:p w:rsidR="009C0125" w:rsidRPr="0004632A" w:rsidRDefault="009C0125" w:rsidP="009C0125">
            <w:pPr>
              <w:pStyle w:val="a3"/>
              <w:jc w:val="both"/>
              <w:rPr>
                <w:rFonts w:ascii="Times New Roman" w:hAnsi="Times New Roman"/>
              </w:rPr>
            </w:pPr>
            <w:r w:rsidRPr="0004632A">
              <w:rPr>
                <w:rFonts w:ascii="Times New Roman" w:hAnsi="Times New Roman"/>
              </w:rPr>
              <w:t>Период оценки</w:t>
            </w:r>
          </w:p>
        </w:tc>
        <w:tc>
          <w:tcPr>
            <w:tcW w:w="1480" w:type="dxa"/>
          </w:tcPr>
          <w:p w:rsidR="009C0125" w:rsidRPr="0004632A" w:rsidRDefault="009C0125" w:rsidP="009C0125">
            <w:pPr>
              <w:pStyle w:val="a3"/>
              <w:jc w:val="both"/>
              <w:rPr>
                <w:rFonts w:ascii="Times New Roman" w:hAnsi="Times New Roman"/>
              </w:rPr>
            </w:pPr>
            <w:r w:rsidRPr="0004632A">
              <w:rPr>
                <w:rFonts w:ascii="Times New Roman" w:hAnsi="Times New Roman"/>
              </w:rPr>
              <w:t>Сроки выплаты</w:t>
            </w:r>
          </w:p>
        </w:tc>
      </w:tr>
      <w:tr w:rsidR="00B94FEA" w:rsidTr="00410B32">
        <w:tc>
          <w:tcPr>
            <w:tcW w:w="2987" w:type="dxa"/>
          </w:tcPr>
          <w:p w:rsidR="00B94FEA" w:rsidRPr="00B94FEA" w:rsidRDefault="00B94FEA" w:rsidP="00B94FEA">
            <w:pPr>
              <w:spacing w:after="60"/>
              <w:outlineLvl w:val="1"/>
              <w:rPr>
                <w:sz w:val="24"/>
                <w:szCs w:val="24"/>
              </w:rPr>
            </w:pPr>
            <w:r w:rsidRPr="00B94FEA">
              <w:rPr>
                <w:sz w:val="24"/>
                <w:szCs w:val="24"/>
              </w:rPr>
              <w:t>Высокий уровень подготовки и проведение культурно – досуговых мероприятий (концертов, праздников, тематических вечеров, выставок, экспозиций, семинаров, фестивалей и других форм)</w:t>
            </w:r>
          </w:p>
          <w:p w:rsidR="00B94FEA" w:rsidRPr="00B94FEA" w:rsidRDefault="00B94FEA" w:rsidP="00B94FEA">
            <w:pPr>
              <w:pStyle w:val="a3"/>
              <w:jc w:val="both"/>
              <w:rPr>
                <w:rFonts w:ascii="Times New Roman" w:hAnsi="Times New Roman"/>
              </w:rPr>
            </w:pPr>
          </w:p>
        </w:tc>
        <w:tc>
          <w:tcPr>
            <w:tcW w:w="3133" w:type="dxa"/>
          </w:tcPr>
          <w:p w:rsidR="00B94FEA" w:rsidRPr="00B94FEA" w:rsidRDefault="00B94FEA" w:rsidP="00B94FEA">
            <w:pPr>
              <w:spacing w:after="60"/>
              <w:outlineLvl w:val="1"/>
              <w:rPr>
                <w:sz w:val="24"/>
                <w:szCs w:val="24"/>
              </w:rPr>
            </w:pPr>
            <w:r w:rsidRPr="00B94FEA">
              <w:rPr>
                <w:sz w:val="24"/>
                <w:szCs w:val="24"/>
              </w:rPr>
              <w:t>С наполнением зала:</w:t>
            </w:r>
          </w:p>
          <w:p w:rsidR="00B94FEA" w:rsidRPr="00B94FEA" w:rsidRDefault="00B94FEA" w:rsidP="00B94FEA">
            <w:pPr>
              <w:spacing w:after="60"/>
              <w:outlineLvl w:val="1"/>
              <w:rPr>
                <w:sz w:val="24"/>
                <w:szCs w:val="24"/>
              </w:rPr>
            </w:pPr>
            <w:r w:rsidRPr="00B94FEA">
              <w:rPr>
                <w:sz w:val="24"/>
                <w:szCs w:val="24"/>
              </w:rPr>
              <w:t>В СДК с. Лебедево</w:t>
            </w:r>
          </w:p>
          <w:p w:rsidR="00B94FEA" w:rsidRPr="00B94FEA" w:rsidRDefault="005F424B" w:rsidP="00B94FEA">
            <w:pPr>
              <w:spacing w:after="60"/>
              <w:outlineLvl w:val="1"/>
              <w:rPr>
                <w:sz w:val="24"/>
                <w:szCs w:val="24"/>
              </w:rPr>
            </w:pPr>
            <w:r>
              <w:rPr>
                <w:sz w:val="24"/>
                <w:szCs w:val="24"/>
              </w:rPr>
              <w:t>13</w:t>
            </w:r>
            <w:r w:rsidR="00B94FEA" w:rsidRPr="00B94FEA">
              <w:rPr>
                <w:sz w:val="24"/>
                <w:szCs w:val="24"/>
              </w:rPr>
              <w:t>0 и больше чел.</w:t>
            </w:r>
          </w:p>
          <w:p w:rsidR="00B94FEA" w:rsidRPr="00B94FEA" w:rsidRDefault="00B94FEA" w:rsidP="00B94FEA">
            <w:pPr>
              <w:spacing w:after="60"/>
              <w:outlineLvl w:val="1"/>
              <w:rPr>
                <w:sz w:val="24"/>
                <w:szCs w:val="24"/>
              </w:rPr>
            </w:pPr>
            <w:r w:rsidRPr="00B94FEA">
              <w:rPr>
                <w:sz w:val="24"/>
                <w:szCs w:val="24"/>
              </w:rPr>
              <w:t>В СДК с. Дергоусово</w:t>
            </w:r>
          </w:p>
          <w:p w:rsidR="00B94FEA" w:rsidRPr="00B94FEA" w:rsidRDefault="005F424B" w:rsidP="00B94FEA">
            <w:pPr>
              <w:spacing w:after="60"/>
              <w:outlineLvl w:val="1"/>
              <w:rPr>
                <w:sz w:val="24"/>
                <w:szCs w:val="24"/>
              </w:rPr>
            </w:pPr>
            <w:r>
              <w:rPr>
                <w:sz w:val="24"/>
                <w:szCs w:val="24"/>
              </w:rPr>
              <w:t>7</w:t>
            </w:r>
            <w:r w:rsidR="00B94FEA" w:rsidRPr="00B94FEA">
              <w:rPr>
                <w:sz w:val="24"/>
                <w:szCs w:val="24"/>
              </w:rPr>
              <w:t>0 и больше чел.</w:t>
            </w:r>
          </w:p>
          <w:p w:rsidR="00B94FEA" w:rsidRPr="00B94FEA" w:rsidRDefault="005F424B" w:rsidP="00B94FEA">
            <w:pPr>
              <w:spacing w:after="60"/>
              <w:outlineLvl w:val="1"/>
              <w:rPr>
                <w:sz w:val="24"/>
                <w:szCs w:val="24"/>
              </w:rPr>
            </w:pPr>
            <w:r>
              <w:rPr>
                <w:sz w:val="24"/>
                <w:szCs w:val="24"/>
              </w:rPr>
              <w:t>Менее 13</w:t>
            </w:r>
            <w:r w:rsidR="00B94FEA" w:rsidRPr="00B94FEA">
              <w:rPr>
                <w:sz w:val="24"/>
                <w:szCs w:val="24"/>
              </w:rPr>
              <w:t xml:space="preserve">0 </w:t>
            </w:r>
            <w:r>
              <w:rPr>
                <w:sz w:val="24"/>
                <w:szCs w:val="24"/>
              </w:rPr>
              <w:t>чел. в СДК с. Лебедево и менее 7</w:t>
            </w:r>
            <w:r w:rsidR="00B94FEA" w:rsidRPr="00B94FEA">
              <w:rPr>
                <w:sz w:val="24"/>
                <w:szCs w:val="24"/>
              </w:rPr>
              <w:t>0 чел. в СДК с. Дергоусово</w:t>
            </w:r>
          </w:p>
          <w:p w:rsidR="00B94FEA" w:rsidRPr="00B94FEA" w:rsidRDefault="00B94FEA" w:rsidP="00B94FEA">
            <w:pPr>
              <w:spacing w:after="60"/>
              <w:outlineLvl w:val="1"/>
              <w:rPr>
                <w:sz w:val="24"/>
                <w:szCs w:val="24"/>
              </w:rPr>
            </w:pPr>
          </w:p>
          <w:p w:rsidR="00B94FEA" w:rsidRPr="00B94FEA" w:rsidRDefault="00B94FEA" w:rsidP="00B94FEA">
            <w:pPr>
              <w:pStyle w:val="a3"/>
              <w:jc w:val="both"/>
              <w:rPr>
                <w:rFonts w:ascii="Times New Roman" w:hAnsi="Times New Roman"/>
              </w:rPr>
            </w:pPr>
          </w:p>
        </w:tc>
        <w:tc>
          <w:tcPr>
            <w:tcW w:w="1473" w:type="dxa"/>
          </w:tcPr>
          <w:p w:rsidR="00B94FEA" w:rsidRPr="00B94FEA" w:rsidRDefault="00B94FEA" w:rsidP="00B94FEA">
            <w:pPr>
              <w:rPr>
                <w:sz w:val="24"/>
                <w:szCs w:val="24"/>
              </w:rPr>
            </w:pPr>
          </w:p>
          <w:p w:rsidR="00B94FEA" w:rsidRPr="00B94FEA" w:rsidRDefault="00B94FEA" w:rsidP="00B94FEA">
            <w:pPr>
              <w:rPr>
                <w:sz w:val="24"/>
                <w:szCs w:val="24"/>
              </w:rPr>
            </w:pPr>
          </w:p>
          <w:p w:rsidR="00B94FEA" w:rsidRPr="00B94FEA" w:rsidRDefault="00410B32" w:rsidP="00B94FEA">
            <w:pPr>
              <w:rPr>
                <w:sz w:val="24"/>
                <w:szCs w:val="24"/>
              </w:rPr>
            </w:pPr>
            <w:r>
              <w:rPr>
                <w:sz w:val="24"/>
                <w:szCs w:val="24"/>
              </w:rPr>
              <w:t>8</w:t>
            </w:r>
            <w:r w:rsidR="00B94FEA" w:rsidRPr="00B94FEA">
              <w:rPr>
                <w:sz w:val="24"/>
                <w:szCs w:val="24"/>
              </w:rPr>
              <w:t>0%</w:t>
            </w:r>
          </w:p>
          <w:p w:rsidR="00B94FEA" w:rsidRPr="00B94FEA" w:rsidRDefault="00B94FEA" w:rsidP="00B94FEA">
            <w:pPr>
              <w:rPr>
                <w:sz w:val="24"/>
                <w:szCs w:val="24"/>
              </w:rPr>
            </w:pPr>
          </w:p>
          <w:p w:rsidR="00B94FEA" w:rsidRPr="00B94FEA" w:rsidRDefault="00B94FEA" w:rsidP="00B94FEA">
            <w:pPr>
              <w:rPr>
                <w:sz w:val="24"/>
                <w:szCs w:val="24"/>
              </w:rPr>
            </w:pPr>
          </w:p>
          <w:p w:rsidR="00B94FEA" w:rsidRPr="00B94FEA" w:rsidRDefault="00B94FEA" w:rsidP="00B94FEA">
            <w:pPr>
              <w:rPr>
                <w:sz w:val="24"/>
                <w:szCs w:val="24"/>
              </w:rPr>
            </w:pPr>
          </w:p>
          <w:p w:rsidR="00B94FEA" w:rsidRPr="00B94FEA" w:rsidRDefault="00B94FEA" w:rsidP="00B94FEA">
            <w:pPr>
              <w:rPr>
                <w:sz w:val="24"/>
                <w:szCs w:val="24"/>
              </w:rPr>
            </w:pPr>
          </w:p>
          <w:p w:rsidR="00B94FEA" w:rsidRPr="00B94FEA" w:rsidRDefault="00B94FEA" w:rsidP="00B94FEA">
            <w:pPr>
              <w:rPr>
                <w:sz w:val="24"/>
                <w:szCs w:val="24"/>
              </w:rPr>
            </w:pPr>
            <w:r w:rsidRPr="00B94FEA">
              <w:rPr>
                <w:sz w:val="24"/>
                <w:szCs w:val="24"/>
              </w:rPr>
              <w:t>0%</w:t>
            </w:r>
          </w:p>
        </w:tc>
        <w:tc>
          <w:tcPr>
            <w:tcW w:w="1666" w:type="dxa"/>
          </w:tcPr>
          <w:p w:rsidR="00B94FEA" w:rsidRPr="00B94FEA" w:rsidRDefault="00B94FEA" w:rsidP="00B94FEA">
            <w:pPr>
              <w:pStyle w:val="a3"/>
              <w:jc w:val="both"/>
              <w:rPr>
                <w:rFonts w:ascii="Times New Roman" w:hAnsi="Times New Roman"/>
                <w:color w:val="000000"/>
              </w:rPr>
            </w:pPr>
          </w:p>
          <w:p w:rsidR="00B94FEA" w:rsidRPr="00B94FEA" w:rsidRDefault="00B94FEA" w:rsidP="00B94FEA">
            <w:pPr>
              <w:pStyle w:val="a3"/>
              <w:jc w:val="both"/>
              <w:rPr>
                <w:rFonts w:ascii="Times New Roman" w:hAnsi="Times New Roman"/>
              </w:rPr>
            </w:pPr>
            <w:r w:rsidRPr="00B94FEA">
              <w:rPr>
                <w:rFonts w:ascii="Times New Roman" w:hAnsi="Times New Roman"/>
              </w:rPr>
              <w:t>ежемесячно</w:t>
            </w:r>
          </w:p>
        </w:tc>
        <w:tc>
          <w:tcPr>
            <w:tcW w:w="1480" w:type="dxa"/>
          </w:tcPr>
          <w:p w:rsidR="00B94FEA" w:rsidRPr="00B94FEA" w:rsidRDefault="00B94FEA" w:rsidP="00B94FEA">
            <w:pPr>
              <w:rPr>
                <w:sz w:val="24"/>
                <w:szCs w:val="24"/>
              </w:rPr>
            </w:pPr>
          </w:p>
          <w:p w:rsidR="00B94FEA" w:rsidRPr="00B94FEA" w:rsidRDefault="00B94FEA" w:rsidP="00B94FEA">
            <w:pPr>
              <w:pStyle w:val="a3"/>
              <w:jc w:val="both"/>
              <w:rPr>
                <w:rFonts w:ascii="Times New Roman" w:hAnsi="Times New Roman"/>
              </w:rPr>
            </w:pPr>
            <w:r w:rsidRPr="00B94FEA">
              <w:rPr>
                <w:rFonts w:ascii="Times New Roman" w:hAnsi="Times New Roman"/>
              </w:rPr>
              <w:t>ежемесячно</w:t>
            </w:r>
          </w:p>
        </w:tc>
      </w:tr>
      <w:tr w:rsidR="00B94FEA" w:rsidTr="00410B32">
        <w:tc>
          <w:tcPr>
            <w:tcW w:w="2987" w:type="dxa"/>
          </w:tcPr>
          <w:p w:rsidR="00B94FEA" w:rsidRPr="00124CE6" w:rsidRDefault="00B94FEA" w:rsidP="00B94FEA">
            <w:pPr>
              <w:spacing w:after="60"/>
              <w:outlineLvl w:val="1"/>
              <w:rPr>
                <w:sz w:val="24"/>
                <w:szCs w:val="24"/>
              </w:rPr>
            </w:pPr>
            <w:r w:rsidRPr="00124CE6">
              <w:rPr>
                <w:sz w:val="24"/>
                <w:szCs w:val="24"/>
              </w:rPr>
              <w:t>Перевыполнение плана культурно - массовых мероприятий (согласно ежемесячному плану):</w:t>
            </w:r>
          </w:p>
          <w:p w:rsidR="00B94FEA" w:rsidRPr="00124CE6" w:rsidRDefault="00B94FEA" w:rsidP="00B94FEA">
            <w:pPr>
              <w:spacing w:after="60"/>
              <w:outlineLvl w:val="1"/>
              <w:rPr>
                <w:sz w:val="24"/>
                <w:szCs w:val="24"/>
              </w:rPr>
            </w:pPr>
          </w:p>
          <w:p w:rsidR="00B94FEA" w:rsidRPr="00124CE6" w:rsidRDefault="00B94FEA" w:rsidP="00B94FEA">
            <w:pPr>
              <w:rPr>
                <w:sz w:val="24"/>
                <w:szCs w:val="24"/>
              </w:rPr>
            </w:pPr>
            <w:r w:rsidRPr="00124CE6">
              <w:rPr>
                <w:sz w:val="24"/>
                <w:szCs w:val="24"/>
              </w:rPr>
              <w:tab/>
            </w:r>
          </w:p>
        </w:tc>
        <w:tc>
          <w:tcPr>
            <w:tcW w:w="3133" w:type="dxa"/>
          </w:tcPr>
          <w:p w:rsidR="00B94FEA" w:rsidRPr="00124CE6" w:rsidRDefault="00B94FEA" w:rsidP="00B94FEA">
            <w:pPr>
              <w:spacing w:after="60"/>
              <w:outlineLvl w:val="1"/>
              <w:rPr>
                <w:sz w:val="24"/>
                <w:szCs w:val="24"/>
              </w:rPr>
            </w:pPr>
            <w:r>
              <w:rPr>
                <w:sz w:val="24"/>
                <w:szCs w:val="24"/>
              </w:rPr>
              <w:t>Проведение незапланированных мероприятий</w:t>
            </w:r>
          </w:p>
          <w:p w:rsidR="00B94FEA" w:rsidRPr="00124CE6" w:rsidRDefault="00B94FEA" w:rsidP="00B94FEA">
            <w:pPr>
              <w:rPr>
                <w:b/>
                <w:sz w:val="24"/>
                <w:szCs w:val="24"/>
              </w:rPr>
            </w:pPr>
            <w:r w:rsidRPr="00124CE6">
              <w:rPr>
                <w:sz w:val="24"/>
                <w:szCs w:val="24"/>
              </w:rPr>
              <w:t>Отсутствие не запланированных мероприятий</w:t>
            </w:r>
          </w:p>
        </w:tc>
        <w:tc>
          <w:tcPr>
            <w:tcW w:w="1473" w:type="dxa"/>
          </w:tcPr>
          <w:p w:rsidR="00B94FEA" w:rsidRPr="00124CE6" w:rsidRDefault="00B94FEA" w:rsidP="00B94FEA">
            <w:pPr>
              <w:rPr>
                <w:sz w:val="24"/>
                <w:szCs w:val="24"/>
              </w:rPr>
            </w:pPr>
            <w:r w:rsidRPr="00124CE6">
              <w:rPr>
                <w:sz w:val="24"/>
                <w:szCs w:val="24"/>
              </w:rPr>
              <w:t>10%</w:t>
            </w:r>
          </w:p>
          <w:p w:rsidR="00B94FEA" w:rsidRPr="00124CE6" w:rsidRDefault="00B94FEA" w:rsidP="00B94FEA">
            <w:pPr>
              <w:jc w:val="center"/>
              <w:rPr>
                <w:sz w:val="24"/>
                <w:szCs w:val="24"/>
              </w:rPr>
            </w:pPr>
          </w:p>
          <w:p w:rsidR="00B94FEA" w:rsidRPr="00124CE6" w:rsidRDefault="00B94FEA" w:rsidP="00B94FEA">
            <w:pPr>
              <w:jc w:val="center"/>
              <w:rPr>
                <w:sz w:val="24"/>
                <w:szCs w:val="24"/>
              </w:rPr>
            </w:pPr>
          </w:p>
          <w:p w:rsidR="00B94FEA" w:rsidRPr="00124CE6" w:rsidRDefault="00B94FEA" w:rsidP="00B94FEA">
            <w:pPr>
              <w:rPr>
                <w:sz w:val="24"/>
                <w:szCs w:val="24"/>
              </w:rPr>
            </w:pPr>
            <w:r w:rsidRPr="00124CE6">
              <w:rPr>
                <w:sz w:val="24"/>
                <w:szCs w:val="24"/>
              </w:rPr>
              <w:t>0%</w:t>
            </w:r>
          </w:p>
        </w:tc>
        <w:tc>
          <w:tcPr>
            <w:tcW w:w="1666" w:type="dxa"/>
          </w:tcPr>
          <w:p w:rsidR="00B94FEA" w:rsidRPr="00124CE6" w:rsidRDefault="00B94FEA" w:rsidP="00B94FEA">
            <w:pPr>
              <w:pStyle w:val="a3"/>
              <w:jc w:val="both"/>
              <w:rPr>
                <w:rFonts w:ascii="Times New Roman" w:hAnsi="Times New Roman"/>
                <w:color w:val="000000"/>
              </w:rPr>
            </w:pPr>
          </w:p>
          <w:p w:rsidR="00B94FEA" w:rsidRPr="00124CE6" w:rsidRDefault="00B94FEA" w:rsidP="00B94FEA">
            <w:pPr>
              <w:pStyle w:val="a3"/>
              <w:jc w:val="both"/>
              <w:rPr>
                <w:rFonts w:ascii="Times New Roman" w:hAnsi="Times New Roman"/>
                <w:color w:val="000000"/>
              </w:rPr>
            </w:pPr>
            <w:r w:rsidRPr="00124CE6">
              <w:rPr>
                <w:rFonts w:ascii="Times New Roman" w:hAnsi="Times New Roman"/>
                <w:color w:val="000000"/>
              </w:rPr>
              <w:t>Ежемесячно</w:t>
            </w:r>
          </w:p>
          <w:p w:rsidR="00B94FEA" w:rsidRPr="00124CE6" w:rsidRDefault="00B94FEA" w:rsidP="00B94FEA">
            <w:pPr>
              <w:rPr>
                <w:sz w:val="24"/>
                <w:szCs w:val="24"/>
              </w:rPr>
            </w:pPr>
          </w:p>
        </w:tc>
        <w:tc>
          <w:tcPr>
            <w:tcW w:w="1480" w:type="dxa"/>
          </w:tcPr>
          <w:p w:rsidR="00B94FEA" w:rsidRPr="00124CE6" w:rsidRDefault="00B94FEA" w:rsidP="00B94FEA">
            <w:pPr>
              <w:pStyle w:val="a3"/>
              <w:jc w:val="both"/>
              <w:rPr>
                <w:rFonts w:ascii="Times New Roman" w:hAnsi="Times New Roman"/>
                <w:color w:val="000000"/>
              </w:rPr>
            </w:pPr>
          </w:p>
          <w:p w:rsidR="00B94FEA" w:rsidRPr="00124CE6" w:rsidRDefault="00B94FEA" w:rsidP="00B94FEA">
            <w:pPr>
              <w:pStyle w:val="a3"/>
              <w:jc w:val="both"/>
              <w:rPr>
                <w:rFonts w:ascii="Times New Roman" w:hAnsi="Times New Roman"/>
                <w:color w:val="000000"/>
              </w:rPr>
            </w:pPr>
            <w:r w:rsidRPr="00124CE6">
              <w:rPr>
                <w:rFonts w:ascii="Times New Roman" w:hAnsi="Times New Roman"/>
                <w:color w:val="000000"/>
              </w:rPr>
              <w:t>Ежемесячно</w:t>
            </w:r>
          </w:p>
          <w:p w:rsidR="00B94FEA" w:rsidRPr="00124CE6" w:rsidRDefault="00B94FEA" w:rsidP="00B94FEA">
            <w:pPr>
              <w:rPr>
                <w:sz w:val="24"/>
                <w:szCs w:val="24"/>
              </w:rPr>
            </w:pPr>
          </w:p>
        </w:tc>
      </w:tr>
      <w:tr w:rsidR="00B94FEA" w:rsidTr="00410B32">
        <w:tc>
          <w:tcPr>
            <w:tcW w:w="2987" w:type="dxa"/>
          </w:tcPr>
          <w:p w:rsidR="00B94FEA" w:rsidRPr="00B94FEA" w:rsidRDefault="00B94FEA" w:rsidP="00B94FEA">
            <w:pPr>
              <w:rPr>
                <w:sz w:val="24"/>
                <w:szCs w:val="24"/>
              </w:rPr>
            </w:pPr>
            <w:r w:rsidRPr="00B94FEA">
              <w:rPr>
                <w:sz w:val="24"/>
                <w:szCs w:val="24"/>
              </w:rPr>
              <w:t>Участие в оказании платных услуг населению</w:t>
            </w:r>
          </w:p>
        </w:tc>
        <w:tc>
          <w:tcPr>
            <w:tcW w:w="3133" w:type="dxa"/>
          </w:tcPr>
          <w:p w:rsidR="00B94FEA" w:rsidRDefault="00B94FEA" w:rsidP="00B94FEA">
            <w:pPr>
              <w:rPr>
                <w:sz w:val="24"/>
                <w:szCs w:val="24"/>
              </w:rPr>
            </w:pPr>
            <w:r w:rsidRPr="00B94FEA">
              <w:rPr>
                <w:sz w:val="24"/>
                <w:szCs w:val="24"/>
              </w:rPr>
              <w:t>Оказание платных услуг  (ведение свадеб, юбилеев, торжеств</w:t>
            </w:r>
            <w:r>
              <w:rPr>
                <w:sz w:val="24"/>
                <w:szCs w:val="24"/>
              </w:rPr>
              <w:t>, дискотек</w:t>
            </w:r>
            <w:r w:rsidRPr="00B94FEA">
              <w:rPr>
                <w:sz w:val="24"/>
                <w:szCs w:val="24"/>
              </w:rPr>
              <w:t>)</w:t>
            </w:r>
          </w:p>
          <w:p w:rsidR="00B94FEA" w:rsidRPr="00B94FEA" w:rsidRDefault="00B94FEA" w:rsidP="00B94FEA">
            <w:pPr>
              <w:rPr>
                <w:sz w:val="24"/>
                <w:szCs w:val="24"/>
              </w:rPr>
            </w:pPr>
            <w:r>
              <w:rPr>
                <w:sz w:val="24"/>
                <w:szCs w:val="24"/>
              </w:rPr>
              <w:t>Отсутствие платных услуг</w:t>
            </w:r>
          </w:p>
        </w:tc>
        <w:tc>
          <w:tcPr>
            <w:tcW w:w="1473" w:type="dxa"/>
          </w:tcPr>
          <w:p w:rsidR="00B94FEA" w:rsidRDefault="00473CF6" w:rsidP="00B94FEA">
            <w:r>
              <w:t>2</w:t>
            </w:r>
            <w:r w:rsidR="00B94FEA">
              <w:t>0%</w:t>
            </w:r>
          </w:p>
          <w:p w:rsidR="00B94FEA" w:rsidRDefault="00B94FEA" w:rsidP="00B94FEA"/>
          <w:p w:rsidR="00B94FEA" w:rsidRDefault="00B94FEA" w:rsidP="00B94FEA"/>
          <w:p w:rsidR="00B94FEA" w:rsidRDefault="00B94FEA" w:rsidP="00B94FEA"/>
          <w:p w:rsidR="00B94FEA" w:rsidRDefault="00B94FEA" w:rsidP="00B94FEA">
            <w:r>
              <w:t>0%</w:t>
            </w:r>
          </w:p>
        </w:tc>
        <w:tc>
          <w:tcPr>
            <w:tcW w:w="1666" w:type="dxa"/>
          </w:tcPr>
          <w:p w:rsidR="00B94FEA" w:rsidRPr="00B94FEA" w:rsidRDefault="00B94FEA" w:rsidP="00B94FEA">
            <w:r w:rsidRPr="00B94FEA">
              <w:t>Ежемесячно</w:t>
            </w:r>
          </w:p>
          <w:p w:rsidR="00B94FEA" w:rsidRDefault="00B94FEA" w:rsidP="00B94FEA"/>
        </w:tc>
        <w:tc>
          <w:tcPr>
            <w:tcW w:w="1480" w:type="dxa"/>
          </w:tcPr>
          <w:p w:rsidR="00B94FEA" w:rsidRPr="00B94FEA" w:rsidRDefault="00B94FEA" w:rsidP="00B94FEA">
            <w:r w:rsidRPr="00B94FEA">
              <w:t>Ежемесячно</w:t>
            </w:r>
          </w:p>
          <w:p w:rsidR="00B94FEA" w:rsidRDefault="00B94FEA" w:rsidP="00B94FEA"/>
        </w:tc>
      </w:tr>
      <w:tr w:rsidR="00410B32" w:rsidTr="00410B32">
        <w:tc>
          <w:tcPr>
            <w:tcW w:w="2987" w:type="dxa"/>
          </w:tcPr>
          <w:p w:rsidR="00410B32" w:rsidRPr="00B94FEA" w:rsidRDefault="00410B32" w:rsidP="00B94FEA">
            <w:pPr>
              <w:rPr>
                <w:sz w:val="24"/>
                <w:szCs w:val="24"/>
              </w:rPr>
            </w:pPr>
            <w:r>
              <w:rPr>
                <w:sz w:val="24"/>
                <w:szCs w:val="24"/>
              </w:rPr>
              <w:t xml:space="preserve">Личное результативное участие в </w:t>
            </w:r>
            <w:r w:rsidRPr="00410B32">
              <w:rPr>
                <w:sz w:val="24"/>
                <w:szCs w:val="24"/>
              </w:rPr>
              <w:t>конкурсах, выездных концертах (</w:t>
            </w:r>
            <w:proofErr w:type="gramStart"/>
            <w:r w:rsidRPr="00410B32">
              <w:rPr>
                <w:sz w:val="24"/>
                <w:szCs w:val="24"/>
              </w:rPr>
              <w:t>согласно плана</w:t>
            </w:r>
            <w:proofErr w:type="gramEnd"/>
            <w:r w:rsidRPr="00410B32">
              <w:rPr>
                <w:sz w:val="24"/>
                <w:szCs w:val="24"/>
              </w:rPr>
              <w:t xml:space="preserve"> работы Дома культуры)</w:t>
            </w:r>
          </w:p>
        </w:tc>
        <w:tc>
          <w:tcPr>
            <w:tcW w:w="3133" w:type="dxa"/>
          </w:tcPr>
          <w:p w:rsidR="00410B32" w:rsidRDefault="00410B32" w:rsidP="00B94FEA">
            <w:pPr>
              <w:rPr>
                <w:sz w:val="24"/>
                <w:szCs w:val="24"/>
              </w:rPr>
            </w:pPr>
            <w:r>
              <w:rPr>
                <w:sz w:val="24"/>
                <w:szCs w:val="24"/>
              </w:rPr>
              <w:t>Участие с результатом</w:t>
            </w:r>
          </w:p>
          <w:p w:rsidR="00410B32" w:rsidRPr="00B94FEA" w:rsidRDefault="00410B32" w:rsidP="00B94FEA">
            <w:pPr>
              <w:rPr>
                <w:sz w:val="24"/>
                <w:szCs w:val="24"/>
              </w:rPr>
            </w:pPr>
            <w:r>
              <w:rPr>
                <w:sz w:val="24"/>
                <w:szCs w:val="24"/>
              </w:rPr>
              <w:t>Отсутствие результата</w:t>
            </w:r>
          </w:p>
        </w:tc>
        <w:tc>
          <w:tcPr>
            <w:tcW w:w="1473" w:type="dxa"/>
          </w:tcPr>
          <w:p w:rsidR="00410B32" w:rsidRDefault="00410B32" w:rsidP="00B94FEA">
            <w:r>
              <w:t>30%</w:t>
            </w:r>
          </w:p>
          <w:p w:rsidR="00410B32" w:rsidRDefault="00410B32" w:rsidP="00B94FEA"/>
          <w:p w:rsidR="00410B32" w:rsidRDefault="00410B32" w:rsidP="00B94FEA">
            <w:r>
              <w:t>0%</w:t>
            </w:r>
          </w:p>
        </w:tc>
        <w:tc>
          <w:tcPr>
            <w:tcW w:w="1666" w:type="dxa"/>
          </w:tcPr>
          <w:p w:rsidR="00410B32" w:rsidRPr="00B94FEA" w:rsidRDefault="00410B32" w:rsidP="00784133">
            <w:r w:rsidRPr="00B94FEA">
              <w:t>Ежемесячно</w:t>
            </w:r>
          </w:p>
          <w:p w:rsidR="00410B32" w:rsidRDefault="00410B32" w:rsidP="00784133"/>
        </w:tc>
        <w:tc>
          <w:tcPr>
            <w:tcW w:w="1480" w:type="dxa"/>
          </w:tcPr>
          <w:p w:rsidR="00410B32" w:rsidRPr="00B94FEA" w:rsidRDefault="00410B32" w:rsidP="00784133">
            <w:r w:rsidRPr="00B94FEA">
              <w:t>Ежемесячно</w:t>
            </w:r>
          </w:p>
          <w:p w:rsidR="00410B32" w:rsidRDefault="00410B32" w:rsidP="00784133"/>
        </w:tc>
      </w:tr>
      <w:tr w:rsidR="00410B32" w:rsidTr="00410B32">
        <w:tc>
          <w:tcPr>
            <w:tcW w:w="2987" w:type="dxa"/>
          </w:tcPr>
          <w:p w:rsidR="00410B32" w:rsidRPr="00124CE6" w:rsidRDefault="00410B32" w:rsidP="00410B32">
            <w:pPr>
              <w:rPr>
                <w:sz w:val="24"/>
                <w:szCs w:val="24"/>
                <w:lang w:eastAsia="ar-SA"/>
              </w:rPr>
            </w:pPr>
            <w:r w:rsidRPr="00124CE6">
              <w:rPr>
                <w:sz w:val="24"/>
                <w:szCs w:val="24"/>
                <w:lang w:eastAsia="ar-SA"/>
              </w:rPr>
              <w:t>Публикации в СМИ и на официальных сайтах о проведённых мероприятиях.</w:t>
            </w:r>
          </w:p>
          <w:p w:rsidR="00410B32" w:rsidRPr="00124CE6" w:rsidRDefault="00410B32" w:rsidP="00410B32">
            <w:pPr>
              <w:rPr>
                <w:sz w:val="24"/>
                <w:szCs w:val="24"/>
              </w:rPr>
            </w:pPr>
          </w:p>
        </w:tc>
        <w:tc>
          <w:tcPr>
            <w:tcW w:w="3133" w:type="dxa"/>
          </w:tcPr>
          <w:p w:rsidR="00410B32" w:rsidRPr="00124CE6" w:rsidRDefault="00410B32" w:rsidP="00410B32">
            <w:pPr>
              <w:rPr>
                <w:sz w:val="24"/>
                <w:szCs w:val="24"/>
              </w:rPr>
            </w:pPr>
            <w:r>
              <w:rPr>
                <w:sz w:val="24"/>
                <w:szCs w:val="24"/>
              </w:rPr>
              <w:t>Наличие публикаций</w:t>
            </w:r>
          </w:p>
          <w:p w:rsidR="00410B32" w:rsidRDefault="00410B32" w:rsidP="00410B32">
            <w:pPr>
              <w:rPr>
                <w:sz w:val="24"/>
                <w:szCs w:val="24"/>
              </w:rPr>
            </w:pPr>
          </w:p>
          <w:p w:rsidR="00410B32" w:rsidRPr="00124CE6" w:rsidRDefault="00410B32" w:rsidP="00410B32">
            <w:pPr>
              <w:rPr>
                <w:sz w:val="24"/>
                <w:szCs w:val="24"/>
              </w:rPr>
            </w:pPr>
            <w:r w:rsidRPr="00124CE6">
              <w:rPr>
                <w:sz w:val="24"/>
                <w:szCs w:val="24"/>
              </w:rPr>
              <w:t>Отсутствие публикаций</w:t>
            </w:r>
          </w:p>
          <w:p w:rsidR="00410B32" w:rsidRPr="007208CB" w:rsidRDefault="00410B32" w:rsidP="00410B32">
            <w:pPr>
              <w:rPr>
                <w:sz w:val="24"/>
                <w:szCs w:val="24"/>
              </w:rPr>
            </w:pPr>
          </w:p>
        </w:tc>
        <w:tc>
          <w:tcPr>
            <w:tcW w:w="1473" w:type="dxa"/>
          </w:tcPr>
          <w:p w:rsidR="00410B32" w:rsidRPr="00124CE6" w:rsidRDefault="00410B32" w:rsidP="00410B32">
            <w:pPr>
              <w:rPr>
                <w:sz w:val="24"/>
                <w:szCs w:val="24"/>
              </w:rPr>
            </w:pPr>
            <w:r>
              <w:rPr>
                <w:sz w:val="24"/>
                <w:szCs w:val="24"/>
              </w:rPr>
              <w:t xml:space="preserve">20 </w:t>
            </w:r>
            <w:r w:rsidRPr="00124CE6">
              <w:rPr>
                <w:sz w:val="24"/>
                <w:szCs w:val="24"/>
              </w:rPr>
              <w:t>%</w:t>
            </w:r>
          </w:p>
          <w:p w:rsidR="00410B32" w:rsidRPr="00124CE6" w:rsidRDefault="00410B32" w:rsidP="00410B32">
            <w:pPr>
              <w:rPr>
                <w:sz w:val="24"/>
                <w:szCs w:val="24"/>
              </w:rPr>
            </w:pPr>
          </w:p>
          <w:p w:rsidR="00410B32" w:rsidRPr="00124CE6" w:rsidRDefault="00410B32" w:rsidP="00410B32">
            <w:pPr>
              <w:rPr>
                <w:sz w:val="24"/>
                <w:szCs w:val="24"/>
              </w:rPr>
            </w:pPr>
            <w:r w:rsidRPr="00124CE6">
              <w:rPr>
                <w:sz w:val="24"/>
                <w:szCs w:val="24"/>
              </w:rPr>
              <w:t>0%</w:t>
            </w:r>
          </w:p>
        </w:tc>
        <w:tc>
          <w:tcPr>
            <w:tcW w:w="1666" w:type="dxa"/>
          </w:tcPr>
          <w:p w:rsidR="00410B32" w:rsidRPr="00124CE6" w:rsidRDefault="00410B32" w:rsidP="00410B32">
            <w:pPr>
              <w:rPr>
                <w:sz w:val="24"/>
                <w:szCs w:val="24"/>
              </w:rPr>
            </w:pPr>
          </w:p>
          <w:p w:rsidR="00410B32" w:rsidRPr="00124CE6" w:rsidRDefault="00410B32" w:rsidP="00410B32">
            <w:pPr>
              <w:rPr>
                <w:sz w:val="24"/>
                <w:szCs w:val="24"/>
              </w:rPr>
            </w:pPr>
            <w:r w:rsidRPr="00124CE6">
              <w:rPr>
                <w:sz w:val="24"/>
                <w:szCs w:val="24"/>
              </w:rPr>
              <w:t>Ежемесячно</w:t>
            </w:r>
          </w:p>
          <w:p w:rsidR="00410B32" w:rsidRPr="00124CE6" w:rsidRDefault="00410B32" w:rsidP="00410B32">
            <w:pPr>
              <w:rPr>
                <w:sz w:val="24"/>
                <w:szCs w:val="24"/>
              </w:rPr>
            </w:pPr>
          </w:p>
          <w:p w:rsidR="00410B32" w:rsidRPr="00124CE6" w:rsidRDefault="00410B32" w:rsidP="00410B32">
            <w:pPr>
              <w:rPr>
                <w:sz w:val="24"/>
                <w:szCs w:val="24"/>
              </w:rPr>
            </w:pPr>
          </w:p>
        </w:tc>
        <w:tc>
          <w:tcPr>
            <w:tcW w:w="1480" w:type="dxa"/>
          </w:tcPr>
          <w:p w:rsidR="00410B32" w:rsidRDefault="00410B32" w:rsidP="00410B32">
            <w:pPr>
              <w:rPr>
                <w:sz w:val="24"/>
                <w:szCs w:val="24"/>
              </w:rPr>
            </w:pPr>
          </w:p>
          <w:p w:rsidR="00410B32" w:rsidRPr="00124CE6" w:rsidRDefault="00410B32" w:rsidP="00410B32">
            <w:pPr>
              <w:rPr>
                <w:sz w:val="24"/>
                <w:szCs w:val="24"/>
              </w:rPr>
            </w:pPr>
            <w:r>
              <w:rPr>
                <w:sz w:val="24"/>
                <w:szCs w:val="24"/>
              </w:rPr>
              <w:t xml:space="preserve">Ежемесячно </w:t>
            </w:r>
          </w:p>
        </w:tc>
        <w:bookmarkStart w:id="0" w:name="_GoBack"/>
        <w:bookmarkEnd w:id="0"/>
      </w:tr>
    </w:tbl>
    <w:p w:rsidR="00410B32" w:rsidRDefault="00410B32" w:rsidP="00AF46C1"/>
    <w:tbl>
      <w:tblPr>
        <w:tblStyle w:val="af"/>
        <w:tblW w:w="0" w:type="auto"/>
        <w:tblInd w:w="-1168" w:type="dxa"/>
        <w:tblLook w:val="04A0" w:firstRow="1" w:lastRow="0" w:firstColumn="1" w:lastColumn="0" w:noHBand="0" w:noVBand="1"/>
      </w:tblPr>
      <w:tblGrid>
        <w:gridCol w:w="3067"/>
        <w:gridCol w:w="2946"/>
        <w:gridCol w:w="1555"/>
        <w:gridCol w:w="1691"/>
        <w:gridCol w:w="1480"/>
      </w:tblGrid>
      <w:tr w:rsidR="00410B32" w:rsidTr="00473CF6">
        <w:tc>
          <w:tcPr>
            <w:tcW w:w="3067" w:type="dxa"/>
          </w:tcPr>
          <w:p w:rsidR="00410B32" w:rsidRDefault="00410B32" w:rsidP="00410B32">
            <w:pPr>
              <w:pStyle w:val="a3"/>
              <w:jc w:val="both"/>
              <w:rPr>
                <w:rFonts w:ascii="Times New Roman" w:hAnsi="Times New Roman"/>
              </w:rPr>
            </w:pPr>
            <w:r w:rsidRPr="0004632A">
              <w:rPr>
                <w:rFonts w:ascii="Times New Roman" w:hAnsi="Times New Roman"/>
              </w:rPr>
              <w:lastRenderedPageBreak/>
              <w:t>Качественные показатели оценки эффективности деятельности</w:t>
            </w:r>
            <w:r>
              <w:rPr>
                <w:rFonts w:ascii="Times New Roman" w:hAnsi="Times New Roman"/>
              </w:rPr>
              <w:t xml:space="preserve"> </w:t>
            </w:r>
          </w:p>
          <w:p w:rsidR="00410B32" w:rsidRPr="00124CE6" w:rsidRDefault="00410B32" w:rsidP="00410B32">
            <w:pPr>
              <w:pStyle w:val="a3"/>
              <w:jc w:val="both"/>
            </w:pPr>
            <w:r>
              <w:rPr>
                <w:b/>
              </w:rPr>
              <w:t>режиссёра массовых представлений</w:t>
            </w:r>
            <w:r>
              <w:t xml:space="preserve">                </w:t>
            </w:r>
          </w:p>
        </w:tc>
        <w:tc>
          <w:tcPr>
            <w:tcW w:w="2946" w:type="dxa"/>
          </w:tcPr>
          <w:p w:rsidR="00410B32" w:rsidRPr="0004632A" w:rsidRDefault="00410B32" w:rsidP="00784133">
            <w:pPr>
              <w:pStyle w:val="a3"/>
              <w:jc w:val="both"/>
              <w:rPr>
                <w:rFonts w:ascii="Times New Roman" w:hAnsi="Times New Roman"/>
              </w:rPr>
            </w:pPr>
            <w:r w:rsidRPr="0004632A">
              <w:rPr>
                <w:rFonts w:ascii="Times New Roman" w:hAnsi="Times New Roman"/>
              </w:rPr>
              <w:t xml:space="preserve">Критерии </w:t>
            </w:r>
            <w:r w:rsidRPr="0004632A">
              <w:rPr>
                <w:rFonts w:ascii="Times New Roman" w:hAnsi="Times New Roman"/>
                <w:color w:val="0D0D0D"/>
              </w:rPr>
              <w:t xml:space="preserve">оценки </w:t>
            </w:r>
            <w:r w:rsidRPr="0004632A">
              <w:rPr>
                <w:rFonts w:ascii="Times New Roman" w:hAnsi="Times New Roman"/>
              </w:rPr>
              <w:t>качества</w:t>
            </w:r>
          </w:p>
        </w:tc>
        <w:tc>
          <w:tcPr>
            <w:tcW w:w="1555" w:type="dxa"/>
          </w:tcPr>
          <w:p w:rsidR="00410B32" w:rsidRPr="0004632A" w:rsidRDefault="00410B32" w:rsidP="00784133">
            <w:pPr>
              <w:pStyle w:val="ac"/>
            </w:pPr>
            <w:r w:rsidRPr="00EC1D11">
              <w:rPr>
                <w:b/>
                <w:sz w:val="24"/>
                <w:szCs w:val="24"/>
              </w:rPr>
              <w:t xml:space="preserve">До  </w:t>
            </w:r>
            <w:r w:rsidR="00473CF6" w:rsidRPr="00EC1D11">
              <w:rPr>
                <w:b/>
                <w:sz w:val="24"/>
                <w:szCs w:val="24"/>
              </w:rPr>
              <w:t>100</w:t>
            </w:r>
            <w:r w:rsidRPr="00EC1D11">
              <w:rPr>
                <w:b/>
                <w:sz w:val="24"/>
                <w:szCs w:val="24"/>
              </w:rPr>
              <w:t xml:space="preserve"> %</w:t>
            </w:r>
            <w:r w:rsidRPr="0004632A">
              <w:t xml:space="preserve"> к должностному окладу</w:t>
            </w:r>
          </w:p>
        </w:tc>
        <w:tc>
          <w:tcPr>
            <w:tcW w:w="1691" w:type="dxa"/>
          </w:tcPr>
          <w:p w:rsidR="00410B32" w:rsidRPr="0004632A" w:rsidRDefault="00410B32" w:rsidP="00784133">
            <w:pPr>
              <w:pStyle w:val="a3"/>
              <w:jc w:val="both"/>
              <w:rPr>
                <w:rFonts w:ascii="Times New Roman" w:hAnsi="Times New Roman"/>
              </w:rPr>
            </w:pPr>
            <w:r w:rsidRPr="0004632A">
              <w:rPr>
                <w:rFonts w:ascii="Times New Roman" w:hAnsi="Times New Roman"/>
              </w:rPr>
              <w:t>Период оценки</w:t>
            </w:r>
          </w:p>
        </w:tc>
        <w:tc>
          <w:tcPr>
            <w:tcW w:w="1480" w:type="dxa"/>
          </w:tcPr>
          <w:p w:rsidR="00410B32" w:rsidRPr="0004632A" w:rsidRDefault="00410B32" w:rsidP="00784133">
            <w:pPr>
              <w:pStyle w:val="a3"/>
              <w:jc w:val="both"/>
              <w:rPr>
                <w:rFonts w:ascii="Times New Roman" w:hAnsi="Times New Roman"/>
              </w:rPr>
            </w:pPr>
            <w:r w:rsidRPr="0004632A">
              <w:rPr>
                <w:rFonts w:ascii="Times New Roman" w:hAnsi="Times New Roman"/>
              </w:rPr>
              <w:t>Сроки выплаты</w:t>
            </w:r>
          </w:p>
        </w:tc>
      </w:tr>
      <w:tr w:rsidR="00473CF6" w:rsidTr="00473CF6">
        <w:tc>
          <w:tcPr>
            <w:tcW w:w="3067" w:type="dxa"/>
          </w:tcPr>
          <w:p w:rsidR="00473CF6" w:rsidRPr="00473CF6" w:rsidRDefault="00473CF6" w:rsidP="00473CF6">
            <w:pPr>
              <w:pStyle w:val="ac"/>
              <w:rPr>
                <w:sz w:val="24"/>
                <w:szCs w:val="24"/>
              </w:rPr>
            </w:pPr>
            <w:r w:rsidRPr="00473CF6">
              <w:rPr>
                <w:sz w:val="24"/>
                <w:szCs w:val="24"/>
              </w:rPr>
              <w:t>Высокий уровень подготовки и проведение культурно</w:t>
            </w:r>
            <w:r>
              <w:rPr>
                <w:sz w:val="24"/>
                <w:szCs w:val="24"/>
              </w:rPr>
              <w:t xml:space="preserve"> </w:t>
            </w:r>
            <w:r w:rsidRPr="00473CF6">
              <w:rPr>
                <w:sz w:val="24"/>
                <w:szCs w:val="24"/>
              </w:rPr>
              <w:t xml:space="preserve">– досуговых </w:t>
            </w:r>
            <w:r>
              <w:rPr>
                <w:sz w:val="24"/>
                <w:szCs w:val="24"/>
              </w:rPr>
              <w:t>мероприятий - концертов, праздни</w:t>
            </w:r>
            <w:r w:rsidRPr="00473CF6">
              <w:rPr>
                <w:sz w:val="24"/>
                <w:szCs w:val="24"/>
              </w:rPr>
              <w:t>ков, тематических вечеров, выставок (экспозиций),</w:t>
            </w:r>
            <w:r w:rsidR="00EC1D11">
              <w:rPr>
                <w:sz w:val="24"/>
                <w:szCs w:val="24"/>
              </w:rPr>
              <w:t xml:space="preserve"> </w:t>
            </w:r>
            <w:r w:rsidRPr="00473CF6">
              <w:rPr>
                <w:sz w:val="24"/>
                <w:szCs w:val="24"/>
              </w:rPr>
              <w:t>семинаров, фестивалей и других форм</w:t>
            </w:r>
          </w:p>
        </w:tc>
        <w:tc>
          <w:tcPr>
            <w:tcW w:w="2946" w:type="dxa"/>
          </w:tcPr>
          <w:p w:rsidR="00473CF6" w:rsidRPr="00124CE6" w:rsidRDefault="00473CF6" w:rsidP="00473CF6">
            <w:pPr>
              <w:spacing w:after="60"/>
              <w:outlineLvl w:val="1"/>
              <w:rPr>
                <w:sz w:val="24"/>
                <w:szCs w:val="24"/>
              </w:rPr>
            </w:pPr>
            <w:r w:rsidRPr="00124CE6">
              <w:rPr>
                <w:sz w:val="24"/>
                <w:szCs w:val="24"/>
              </w:rPr>
              <w:t>С наполнением зала:</w:t>
            </w:r>
          </w:p>
          <w:p w:rsidR="00473CF6" w:rsidRPr="00124CE6" w:rsidRDefault="00EE4107" w:rsidP="00473CF6">
            <w:pPr>
              <w:spacing w:after="60"/>
              <w:outlineLvl w:val="1"/>
              <w:rPr>
                <w:sz w:val="24"/>
                <w:szCs w:val="24"/>
              </w:rPr>
            </w:pPr>
            <w:r>
              <w:rPr>
                <w:sz w:val="24"/>
                <w:szCs w:val="24"/>
              </w:rPr>
              <w:t>7</w:t>
            </w:r>
            <w:r w:rsidR="00473CF6">
              <w:rPr>
                <w:sz w:val="24"/>
                <w:szCs w:val="24"/>
              </w:rPr>
              <w:t>0 и больше человек</w:t>
            </w:r>
          </w:p>
          <w:p w:rsidR="00473CF6" w:rsidRPr="00124CE6" w:rsidRDefault="00473CF6" w:rsidP="00473CF6">
            <w:pPr>
              <w:spacing w:after="60"/>
              <w:outlineLvl w:val="1"/>
              <w:rPr>
                <w:sz w:val="24"/>
                <w:szCs w:val="24"/>
              </w:rPr>
            </w:pPr>
          </w:p>
          <w:p w:rsidR="00473CF6" w:rsidRPr="00124CE6" w:rsidRDefault="00473CF6" w:rsidP="00473CF6">
            <w:pPr>
              <w:rPr>
                <w:b/>
                <w:sz w:val="24"/>
                <w:szCs w:val="24"/>
              </w:rPr>
            </w:pPr>
            <w:r w:rsidRPr="00124CE6">
              <w:rPr>
                <w:sz w:val="24"/>
                <w:szCs w:val="24"/>
              </w:rPr>
              <w:t xml:space="preserve">Менее </w:t>
            </w:r>
            <w:r w:rsidR="00EE4107">
              <w:rPr>
                <w:sz w:val="24"/>
                <w:szCs w:val="24"/>
              </w:rPr>
              <w:t>7</w:t>
            </w:r>
            <w:r>
              <w:rPr>
                <w:sz w:val="24"/>
                <w:szCs w:val="24"/>
              </w:rPr>
              <w:t>0 человек</w:t>
            </w:r>
          </w:p>
        </w:tc>
        <w:tc>
          <w:tcPr>
            <w:tcW w:w="1555" w:type="dxa"/>
          </w:tcPr>
          <w:p w:rsidR="00473CF6" w:rsidRDefault="00473CF6" w:rsidP="00473CF6">
            <w:pPr>
              <w:rPr>
                <w:sz w:val="24"/>
                <w:szCs w:val="24"/>
              </w:rPr>
            </w:pPr>
          </w:p>
          <w:p w:rsidR="00473CF6" w:rsidRPr="00124CE6" w:rsidRDefault="00473CF6" w:rsidP="00473CF6">
            <w:pPr>
              <w:rPr>
                <w:sz w:val="24"/>
                <w:szCs w:val="24"/>
              </w:rPr>
            </w:pPr>
            <w:r>
              <w:rPr>
                <w:sz w:val="24"/>
                <w:szCs w:val="24"/>
              </w:rPr>
              <w:t>5</w:t>
            </w:r>
            <w:r w:rsidRPr="00124CE6">
              <w:rPr>
                <w:sz w:val="24"/>
                <w:szCs w:val="24"/>
              </w:rPr>
              <w:t>0%</w:t>
            </w:r>
          </w:p>
          <w:p w:rsidR="00473CF6" w:rsidRPr="00124CE6" w:rsidRDefault="00473CF6" w:rsidP="00473CF6">
            <w:pPr>
              <w:rPr>
                <w:sz w:val="24"/>
                <w:szCs w:val="24"/>
              </w:rPr>
            </w:pPr>
          </w:p>
          <w:p w:rsidR="00473CF6" w:rsidRDefault="00473CF6" w:rsidP="00473CF6">
            <w:pPr>
              <w:rPr>
                <w:sz w:val="24"/>
                <w:szCs w:val="24"/>
              </w:rPr>
            </w:pPr>
          </w:p>
          <w:p w:rsidR="00473CF6" w:rsidRPr="00124CE6" w:rsidRDefault="00473CF6" w:rsidP="00473CF6">
            <w:pPr>
              <w:rPr>
                <w:b/>
                <w:sz w:val="24"/>
                <w:szCs w:val="24"/>
              </w:rPr>
            </w:pPr>
            <w:r w:rsidRPr="00124CE6">
              <w:rPr>
                <w:sz w:val="24"/>
                <w:szCs w:val="24"/>
              </w:rPr>
              <w:t>0%</w:t>
            </w:r>
          </w:p>
        </w:tc>
        <w:tc>
          <w:tcPr>
            <w:tcW w:w="1691" w:type="dxa"/>
          </w:tcPr>
          <w:p w:rsidR="00473CF6" w:rsidRPr="00124CE6" w:rsidRDefault="00473CF6" w:rsidP="00473CF6">
            <w:pPr>
              <w:pStyle w:val="a3"/>
              <w:jc w:val="both"/>
              <w:rPr>
                <w:rFonts w:ascii="Times New Roman" w:hAnsi="Times New Roman"/>
                <w:b/>
              </w:rPr>
            </w:pPr>
            <w:r w:rsidRPr="00124CE6">
              <w:rPr>
                <w:rFonts w:ascii="Times New Roman" w:hAnsi="Times New Roman"/>
                <w:color w:val="000000"/>
              </w:rPr>
              <w:t>Ежемесячно</w:t>
            </w:r>
          </w:p>
        </w:tc>
        <w:tc>
          <w:tcPr>
            <w:tcW w:w="1480" w:type="dxa"/>
          </w:tcPr>
          <w:p w:rsidR="00473CF6" w:rsidRPr="00124CE6" w:rsidRDefault="00473CF6" w:rsidP="00473CF6">
            <w:pPr>
              <w:rPr>
                <w:b/>
                <w:sz w:val="24"/>
                <w:szCs w:val="24"/>
              </w:rPr>
            </w:pPr>
            <w:r w:rsidRPr="00124CE6">
              <w:rPr>
                <w:color w:val="000000"/>
                <w:sz w:val="24"/>
                <w:szCs w:val="24"/>
              </w:rPr>
              <w:t>Ежемесячно</w:t>
            </w:r>
          </w:p>
        </w:tc>
      </w:tr>
      <w:tr w:rsidR="00473CF6" w:rsidTr="00473CF6">
        <w:tc>
          <w:tcPr>
            <w:tcW w:w="3067" w:type="dxa"/>
          </w:tcPr>
          <w:p w:rsidR="00473CF6" w:rsidRPr="00B94FEA" w:rsidRDefault="00473CF6" w:rsidP="00784133">
            <w:pPr>
              <w:rPr>
                <w:sz w:val="24"/>
                <w:szCs w:val="24"/>
              </w:rPr>
            </w:pPr>
            <w:r w:rsidRPr="00B94FEA">
              <w:rPr>
                <w:sz w:val="24"/>
                <w:szCs w:val="24"/>
              </w:rPr>
              <w:t>Участие в оказании платных услуг населению</w:t>
            </w:r>
          </w:p>
        </w:tc>
        <w:tc>
          <w:tcPr>
            <w:tcW w:w="2946" w:type="dxa"/>
          </w:tcPr>
          <w:p w:rsidR="00473CF6" w:rsidRDefault="00473CF6" w:rsidP="00784133">
            <w:pPr>
              <w:rPr>
                <w:sz w:val="24"/>
                <w:szCs w:val="24"/>
              </w:rPr>
            </w:pPr>
            <w:r w:rsidRPr="00B94FEA">
              <w:rPr>
                <w:sz w:val="24"/>
                <w:szCs w:val="24"/>
              </w:rPr>
              <w:t>Оказание платных услуг  (ведение свадеб, юбилеев, торжеств</w:t>
            </w:r>
            <w:r>
              <w:rPr>
                <w:sz w:val="24"/>
                <w:szCs w:val="24"/>
              </w:rPr>
              <w:t>, дискотек</w:t>
            </w:r>
            <w:r w:rsidRPr="00B94FEA">
              <w:rPr>
                <w:sz w:val="24"/>
                <w:szCs w:val="24"/>
              </w:rPr>
              <w:t>)</w:t>
            </w:r>
          </w:p>
          <w:p w:rsidR="00473CF6" w:rsidRPr="00B94FEA" w:rsidRDefault="00473CF6" w:rsidP="00784133">
            <w:pPr>
              <w:rPr>
                <w:sz w:val="24"/>
                <w:szCs w:val="24"/>
              </w:rPr>
            </w:pPr>
            <w:r>
              <w:rPr>
                <w:sz w:val="24"/>
                <w:szCs w:val="24"/>
              </w:rPr>
              <w:t>Отсутствие платных услуг</w:t>
            </w:r>
          </w:p>
        </w:tc>
        <w:tc>
          <w:tcPr>
            <w:tcW w:w="1555" w:type="dxa"/>
          </w:tcPr>
          <w:p w:rsidR="00473CF6" w:rsidRDefault="00473CF6" w:rsidP="00784133">
            <w:r>
              <w:t>20%</w:t>
            </w:r>
          </w:p>
          <w:p w:rsidR="00473CF6" w:rsidRDefault="00473CF6" w:rsidP="00784133"/>
          <w:p w:rsidR="00473CF6" w:rsidRDefault="00473CF6" w:rsidP="00784133"/>
          <w:p w:rsidR="00473CF6" w:rsidRDefault="00473CF6" w:rsidP="00784133"/>
          <w:p w:rsidR="00473CF6" w:rsidRDefault="00473CF6" w:rsidP="00784133">
            <w:r>
              <w:t>0%</w:t>
            </w:r>
          </w:p>
        </w:tc>
        <w:tc>
          <w:tcPr>
            <w:tcW w:w="1691" w:type="dxa"/>
          </w:tcPr>
          <w:p w:rsidR="00473CF6" w:rsidRPr="00B94FEA" w:rsidRDefault="00473CF6" w:rsidP="00784133">
            <w:r w:rsidRPr="00B94FEA">
              <w:t>Ежемесячно</w:t>
            </w:r>
          </w:p>
          <w:p w:rsidR="00473CF6" w:rsidRDefault="00473CF6" w:rsidP="00784133"/>
        </w:tc>
        <w:tc>
          <w:tcPr>
            <w:tcW w:w="1480" w:type="dxa"/>
          </w:tcPr>
          <w:p w:rsidR="00473CF6" w:rsidRPr="00B94FEA" w:rsidRDefault="00473CF6" w:rsidP="00784133">
            <w:r w:rsidRPr="00B94FEA">
              <w:t>Ежемесячно</w:t>
            </w:r>
          </w:p>
          <w:p w:rsidR="00473CF6" w:rsidRDefault="00473CF6" w:rsidP="00784133"/>
        </w:tc>
      </w:tr>
      <w:tr w:rsidR="00473CF6" w:rsidTr="00473CF6">
        <w:tc>
          <w:tcPr>
            <w:tcW w:w="3067" w:type="dxa"/>
          </w:tcPr>
          <w:p w:rsidR="00473CF6" w:rsidRPr="00B94FEA" w:rsidRDefault="00473CF6" w:rsidP="00784133">
            <w:pPr>
              <w:rPr>
                <w:sz w:val="24"/>
                <w:szCs w:val="24"/>
              </w:rPr>
            </w:pPr>
            <w:r>
              <w:rPr>
                <w:sz w:val="24"/>
                <w:szCs w:val="24"/>
              </w:rPr>
              <w:t xml:space="preserve">результативное участие в </w:t>
            </w:r>
            <w:r w:rsidRPr="00410B32">
              <w:rPr>
                <w:sz w:val="24"/>
                <w:szCs w:val="24"/>
              </w:rPr>
              <w:t xml:space="preserve">конкурсах, выездных концертах </w:t>
            </w:r>
            <w:r>
              <w:rPr>
                <w:sz w:val="24"/>
                <w:szCs w:val="24"/>
              </w:rPr>
              <w:t xml:space="preserve">личное или подготовленного участника </w:t>
            </w:r>
            <w:r w:rsidRPr="00410B32">
              <w:rPr>
                <w:sz w:val="24"/>
                <w:szCs w:val="24"/>
              </w:rPr>
              <w:t>(</w:t>
            </w:r>
            <w:r>
              <w:rPr>
                <w:sz w:val="24"/>
                <w:szCs w:val="24"/>
              </w:rPr>
              <w:t xml:space="preserve">согласно плану </w:t>
            </w:r>
            <w:r w:rsidRPr="00410B32">
              <w:rPr>
                <w:sz w:val="24"/>
                <w:szCs w:val="24"/>
              </w:rPr>
              <w:t xml:space="preserve"> работы Дома культуры)</w:t>
            </w:r>
          </w:p>
        </w:tc>
        <w:tc>
          <w:tcPr>
            <w:tcW w:w="2946" w:type="dxa"/>
          </w:tcPr>
          <w:p w:rsidR="00473CF6" w:rsidRDefault="00473CF6" w:rsidP="00784133">
            <w:pPr>
              <w:rPr>
                <w:sz w:val="24"/>
                <w:szCs w:val="24"/>
              </w:rPr>
            </w:pPr>
            <w:r>
              <w:rPr>
                <w:sz w:val="24"/>
                <w:szCs w:val="24"/>
              </w:rPr>
              <w:t>Участие с результатом</w:t>
            </w:r>
          </w:p>
          <w:p w:rsidR="00473CF6" w:rsidRPr="00B94FEA" w:rsidRDefault="00473CF6" w:rsidP="00784133">
            <w:pPr>
              <w:rPr>
                <w:sz w:val="24"/>
                <w:szCs w:val="24"/>
              </w:rPr>
            </w:pPr>
            <w:r>
              <w:rPr>
                <w:sz w:val="24"/>
                <w:szCs w:val="24"/>
              </w:rPr>
              <w:t>Отсутствие результата</w:t>
            </w:r>
          </w:p>
        </w:tc>
        <w:tc>
          <w:tcPr>
            <w:tcW w:w="1555" w:type="dxa"/>
          </w:tcPr>
          <w:p w:rsidR="00473CF6" w:rsidRDefault="00473CF6" w:rsidP="00784133">
            <w:r>
              <w:t>30%</w:t>
            </w:r>
          </w:p>
          <w:p w:rsidR="00473CF6" w:rsidRDefault="00473CF6" w:rsidP="00784133">
            <w:r>
              <w:t>0%</w:t>
            </w:r>
          </w:p>
        </w:tc>
        <w:tc>
          <w:tcPr>
            <w:tcW w:w="1691" w:type="dxa"/>
          </w:tcPr>
          <w:p w:rsidR="00473CF6" w:rsidRPr="00B94FEA" w:rsidRDefault="00473CF6" w:rsidP="00784133">
            <w:r w:rsidRPr="00B94FEA">
              <w:t>Ежемесячно</w:t>
            </w:r>
          </w:p>
          <w:p w:rsidR="00473CF6" w:rsidRDefault="00473CF6" w:rsidP="00784133"/>
        </w:tc>
        <w:tc>
          <w:tcPr>
            <w:tcW w:w="1480" w:type="dxa"/>
          </w:tcPr>
          <w:p w:rsidR="00473CF6" w:rsidRPr="00B94FEA" w:rsidRDefault="00473CF6" w:rsidP="00784133">
            <w:r w:rsidRPr="00B94FEA">
              <w:t>Ежемесячно</w:t>
            </w:r>
          </w:p>
          <w:p w:rsidR="00473CF6" w:rsidRDefault="00473CF6" w:rsidP="00784133"/>
        </w:tc>
      </w:tr>
    </w:tbl>
    <w:p w:rsidR="00410B32" w:rsidRDefault="00410B32" w:rsidP="00AF46C1"/>
    <w:p w:rsidR="000A2B4C" w:rsidRDefault="000A2B4C" w:rsidP="00AF46C1">
      <w:pPr>
        <w:rPr>
          <w:b/>
        </w:rPr>
      </w:pPr>
    </w:p>
    <w:tbl>
      <w:tblPr>
        <w:tblStyle w:val="af"/>
        <w:tblW w:w="10739" w:type="dxa"/>
        <w:tblInd w:w="-1168" w:type="dxa"/>
        <w:tblLook w:val="04A0" w:firstRow="1" w:lastRow="0" w:firstColumn="1" w:lastColumn="0" w:noHBand="0" w:noVBand="1"/>
      </w:tblPr>
      <w:tblGrid>
        <w:gridCol w:w="3001"/>
        <w:gridCol w:w="2774"/>
        <w:gridCol w:w="1724"/>
        <w:gridCol w:w="1689"/>
        <w:gridCol w:w="1551"/>
      </w:tblGrid>
      <w:tr w:rsidR="000A2B4C" w:rsidTr="000A2B4C">
        <w:trPr>
          <w:trHeight w:val="70"/>
        </w:trPr>
        <w:tc>
          <w:tcPr>
            <w:tcW w:w="3001" w:type="dxa"/>
          </w:tcPr>
          <w:p w:rsidR="000A2B4C" w:rsidRPr="00124CE6" w:rsidRDefault="000A2B4C" w:rsidP="000A2B4C">
            <w:pPr>
              <w:spacing w:after="60"/>
              <w:outlineLvl w:val="1"/>
              <w:rPr>
                <w:sz w:val="24"/>
                <w:szCs w:val="24"/>
              </w:rPr>
            </w:pPr>
            <w:r w:rsidRPr="00124CE6">
              <w:rPr>
                <w:sz w:val="24"/>
                <w:szCs w:val="24"/>
              </w:rPr>
              <w:t>Качественные показатели оценки эффективности деятельности</w:t>
            </w:r>
            <w:r>
              <w:rPr>
                <w:sz w:val="24"/>
                <w:szCs w:val="24"/>
              </w:rPr>
              <w:t xml:space="preserve"> </w:t>
            </w:r>
            <w:r w:rsidRPr="000A2B4C">
              <w:rPr>
                <w:b/>
                <w:sz w:val="24"/>
                <w:szCs w:val="24"/>
              </w:rPr>
              <w:t>звукорежиссёра</w:t>
            </w:r>
          </w:p>
        </w:tc>
        <w:tc>
          <w:tcPr>
            <w:tcW w:w="2774" w:type="dxa"/>
          </w:tcPr>
          <w:p w:rsidR="000A2B4C" w:rsidRPr="00124CE6" w:rsidRDefault="000A2B4C" w:rsidP="000A2B4C">
            <w:pPr>
              <w:spacing w:after="60"/>
              <w:outlineLvl w:val="1"/>
              <w:rPr>
                <w:sz w:val="24"/>
                <w:szCs w:val="24"/>
              </w:rPr>
            </w:pPr>
            <w:r w:rsidRPr="00124CE6">
              <w:rPr>
                <w:sz w:val="24"/>
                <w:szCs w:val="24"/>
              </w:rPr>
              <w:t xml:space="preserve">Критерии </w:t>
            </w:r>
            <w:r w:rsidRPr="00124CE6">
              <w:rPr>
                <w:color w:val="0D0D0D"/>
                <w:sz w:val="24"/>
                <w:szCs w:val="24"/>
              </w:rPr>
              <w:t xml:space="preserve">оценки </w:t>
            </w:r>
            <w:r w:rsidRPr="00124CE6">
              <w:rPr>
                <w:sz w:val="24"/>
                <w:szCs w:val="24"/>
              </w:rPr>
              <w:t>качества</w:t>
            </w:r>
          </w:p>
        </w:tc>
        <w:tc>
          <w:tcPr>
            <w:tcW w:w="1724" w:type="dxa"/>
          </w:tcPr>
          <w:p w:rsidR="000A2B4C" w:rsidRPr="000A2B4C" w:rsidRDefault="000A2B4C" w:rsidP="000A2B4C">
            <w:pPr>
              <w:pStyle w:val="ac"/>
              <w:rPr>
                <w:sz w:val="24"/>
                <w:szCs w:val="24"/>
              </w:rPr>
            </w:pPr>
            <w:r w:rsidRPr="00EC1D11">
              <w:rPr>
                <w:b/>
              </w:rPr>
              <w:t>130 %</w:t>
            </w:r>
            <w:r>
              <w:t xml:space="preserve"> к должностному окладу</w:t>
            </w:r>
          </w:p>
        </w:tc>
        <w:tc>
          <w:tcPr>
            <w:tcW w:w="1689" w:type="dxa"/>
          </w:tcPr>
          <w:p w:rsidR="000A2B4C" w:rsidRPr="00124CE6" w:rsidRDefault="000A2B4C" w:rsidP="000A2B4C">
            <w:pPr>
              <w:rPr>
                <w:sz w:val="24"/>
                <w:szCs w:val="24"/>
              </w:rPr>
            </w:pPr>
            <w:r w:rsidRPr="00124CE6">
              <w:rPr>
                <w:sz w:val="24"/>
                <w:szCs w:val="24"/>
              </w:rPr>
              <w:t>Период оценки</w:t>
            </w:r>
          </w:p>
        </w:tc>
        <w:tc>
          <w:tcPr>
            <w:tcW w:w="1551" w:type="dxa"/>
          </w:tcPr>
          <w:p w:rsidR="000A2B4C" w:rsidRPr="00124CE6" w:rsidRDefault="000A2B4C" w:rsidP="000A2B4C">
            <w:pPr>
              <w:rPr>
                <w:sz w:val="24"/>
                <w:szCs w:val="24"/>
              </w:rPr>
            </w:pPr>
            <w:r w:rsidRPr="00124CE6">
              <w:rPr>
                <w:sz w:val="24"/>
                <w:szCs w:val="24"/>
              </w:rPr>
              <w:t>Сроки выплаты</w:t>
            </w:r>
          </w:p>
        </w:tc>
      </w:tr>
      <w:tr w:rsidR="000A2B4C" w:rsidTr="000A2B4C">
        <w:tc>
          <w:tcPr>
            <w:tcW w:w="3001" w:type="dxa"/>
          </w:tcPr>
          <w:p w:rsidR="000A2B4C" w:rsidRPr="00124CE6" w:rsidRDefault="000A2B4C" w:rsidP="000A2B4C">
            <w:pPr>
              <w:spacing w:after="60"/>
              <w:outlineLvl w:val="1"/>
              <w:rPr>
                <w:sz w:val="24"/>
                <w:szCs w:val="24"/>
              </w:rPr>
            </w:pPr>
            <w:r>
              <w:rPr>
                <w:sz w:val="24"/>
                <w:szCs w:val="24"/>
              </w:rPr>
              <w:t xml:space="preserve">Наличие </w:t>
            </w:r>
            <w:r w:rsidRPr="00124CE6">
              <w:rPr>
                <w:sz w:val="24"/>
                <w:szCs w:val="24"/>
              </w:rPr>
              <w:t>банка фонотек, видеотек, фотоматериалов</w:t>
            </w:r>
          </w:p>
        </w:tc>
        <w:tc>
          <w:tcPr>
            <w:tcW w:w="2774" w:type="dxa"/>
          </w:tcPr>
          <w:p w:rsidR="000A2B4C" w:rsidRPr="00124CE6" w:rsidRDefault="000A2B4C" w:rsidP="000A2B4C">
            <w:pPr>
              <w:spacing w:after="60"/>
              <w:outlineLvl w:val="1"/>
              <w:rPr>
                <w:sz w:val="24"/>
                <w:szCs w:val="24"/>
              </w:rPr>
            </w:pPr>
            <w:r>
              <w:rPr>
                <w:sz w:val="24"/>
                <w:szCs w:val="24"/>
              </w:rPr>
              <w:t xml:space="preserve">Наличие и обновление </w:t>
            </w:r>
            <w:r w:rsidRPr="00124CE6">
              <w:rPr>
                <w:sz w:val="24"/>
                <w:szCs w:val="24"/>
              </w:rPr>
              <w:t>банк</w:t>
            </w:r>
            <w:r>
              <w:rPr>
                <w:sz w:val="24"/>
                <w:szCs w:val="24"/>
              </w:rPr>
              <w:t>а</w:t>
            </w:r>
          </w:p>
          <w:p w:rsidR="000A2B4C" w:rsidRPr="00124CE6" w:rsidRDefault="000A2B4C" w:rsidP="000A2B4C">
            <w:pPr>
              <w:spacing w:after="60"/>
              <w:outlineLvl w:val="1"/>
              <w:rPr>
                <w:sz w:val="24"/>
                <w:szCs w:val="24"/>
              </w:rPr>
            </w:pPr>
            <w:r w:rsidRPr="00124CE6">
              <w:rPr>
                <w:sz w:val="24"/>
                <w:szCs w:val="24"/>
              </w:rPr>
              <w:t>Отсутствие банков</w:t>
            </w:r>
          </w:p>
        </w:tc>
        <w:tc>
          <w:tcPr>
            <w:tcW w:w="1724" w:type="dxa"/>
          </w:tcPr>
          <w:p w:rsidR="000A2B4C" w:rsidRPr="00124CE6" w:rsidRDefault="000A2B4C" w:rsidP="000A2B4C">
            <w:pPr>
              <w:rPr>
                <w:sz w:val="24"/>
                <w:szCs w:val="24"/>
              </w:rPr>
            </w:pPr>
            <w:r w:rsidRPr="00124CE6">
              <w:rPr>
                <w:sz w:val="24"/>
                <w:szCs w:val="24"/>
              </w:rPr>
              <w:t>30%</w:t>
            </w:r>
          </w:p>
          <w:p w:rsidR="000A2B4C" w:rsidRPr="00124CE6" w:rsidRDefault="000A2B4C" w:rsidP="000A2B4C">
            <w:pPr>
              <w:rPr>
                <w:sz w:val="24"/>
                <w:szCs w:val="24"/>
              </w:rPr>
            </w:pPr>
          </w:p>
          <w:p w:rsidR="000A2B4C" w:rsidRPr="00124CE6" w:rsidRDefault="000A2B4C" w:rsidP="000A2B4C">
            <w:pPr>
              <w:rPr>
                <w:sz w:val="24"/>
                <w:szCs w:val="24"/>
              </w:rPr>
            </w:pPr>
            <w:r w:rsidRPr="00124CE6">
              <w:rPr>
                <w:sz w:val="24"/>
                <w:szCs w:val="24"/>
              </w:rPr>
              <w:t>0%</w:t>
            </w:r>
          </w:p>
        </w:tc>
        <w:tc>
          <w:tcPr>
            <w:tcW w:w="1689"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tc>
        <w:tc>
          <w:tcPr>
            <w:tcW w:w="1551"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tc>
      </w:tr>
      <w:tr w:rsidR="000A2B4C" w:rsidTr="000A2B4C">
        <w:tc>
          <w:tcPr>
            <w:tcW w:w="3001" w:type="dxa"/>
          </w:tcPr>
          <w:p w:rsidR="000A2B4C" w:rsidRPr="00124CE6" w:rsidRDefault="000A2B4C" w:rsidP="000A2B4C">
            <w:pPr>
              <w:spacing w:after="60"/>
              <w:outlineLvl w:val="1"/>
              <w:rPr>
                <w:sz w:val="24"/>
                <w:szCs w:val="24"/>
              </w:rPr>
            </w:pPr>
            <w:r w:rsidRPr="00124CE6">
              <w:rPr>
                <w:sz w:val="24"/>
                <w:szCs w:val="24"/>
              </w:rPr>
              <w:t xml:space="preserve">За оперативность в </w:t>
            </w:r>
            <w:r>
              <w:rPr>
                <w:sz w:val="24"/>
                <w:szCs w:val="24"/>
              </w:rPr>
              <w:t>ремонте звукового оборудования</w:t>
            </w:r>
          </w:p>
        </w:tc>
        <w:tc>
          <w:tcPr>
            <w:tcW w:w="2774" w:type="dxa"/>
          </w:tcPr>
          <w:p w:rsidR="000A2B4C" w:rsidRPr="00124CE6" w:rsidRDefault="000A2B4C" w:rsidP="000A2B4C">
            <w:pPr>
              <w:spacing w:after="60"/>
              <w:outlineLvl w:val="1"/>
              <w:rPr>
                <w:sz w:val="24"/>
                <w:szCs w:val="24"/>
              </w:rPr>
            </w:pPr>
            <w:r w:rsidRPr="00124CE6">
              <w:rPr>
                <w:sz w:val="24"/>
                <w:szCs w:val="24"/>
              </w:rPr>
              <w:t>За каждый ремонт</w:t>
            </w:r>
          </w:p>
          <w:p w:rsidR="000A2B4C" w:rsidRPr="00124CE6" w:rsidRDefault="000A2B4C" w:rsidP="000A2B4C">
            <w:pPr>
              <w:spacing w:after="60"/>
              <w:outlineLvl w:val="1"/>
              <w:rPr>
                <w:sz w:val="24"/>
                <w:szCs w:val="24"/>
              </w:rPr>
            </w:pPr>
            <w:r w:rsidRPr="00124CE6">
              <w:rPr>
                <w:sz w:val="24"/>
                <w:szCs w:val="24"/>
              </w:rPr>
              <w:t>Отсутствие ремонта</w:t>
            </w:r>
          </w:p>
        </w:tc>
        <w:tc>
          <w:tcPr>
            <w:tcW w:w="1724" w:type="dxa"/>
          </w:tcPr>
          <w:p w:rsidR="000A2B4C" w:rsidRPr="00124CE6" w:rsidRDefault="000A2B4C" w:rsidP="000A2B4C">
            <w:pPr>
              <w:rPr>
                <w:sz w:val="24"/>
                <w:szCs w:val="24"/>
              </w:rPr>
            </w:pPr>
            <w:r w:rsidRPr="00124CE6">
              <w:rPr>
                <w:sz w:val="24"/>
                <w:szCs w:val="24"/>
              </w:rPr>
              <w:t>50%</w:t>
            </w:r>
          </w:p>
          <w:p w:rsidR="000A2B4C" w:rsidRPr="00124CE6" w:rsidRDefault="000A2B4C" w:rsidP="000A2B4C">
            <w:pPr>
              <w:rPr>
                <w:sz w:val="24"/>
                <w:szCs w:val="24"/>
              </w:rPr>
            </w:pPr>
            <w:r w:rsidRPr="00124CE6">
              <w:rPr>
                <w:sz w:val="24"/>
                <w:szCs w:val="24"/>
              </w:rPr>
              <w:t>0%</w:t>
            </w:r>
          </w:p>
        </w:tc>
        <w:tc>
          <w:tcPr>
            <w:tcW w:w="1689"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tc>
        <w:tc>
          <w:tcPr>
            <w:tcW w:w="1551"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tc>
      </w:tr>
      <w:tr w:rsidR="000A2B4C" w:rsidTr="000A2B4C">
        <w:tc>
          <w:tcPr>
            <w:tcW w:w="3001" w:type="dxa"/>
          </w:tcPr>
          <w:p w:rsidR="000A2B4C" w:rsidRPr="00124CE6" w:rsidRDefault="000A2B4C" w:rsidP="000A2B4C">
            <w:pPr>
              <w:spacing w:after="60"/>
              <w:outlineLvl w:val="1"/>
              <w:rPr>
                <w:sz w:val="24"/>
                <w:szCs w:val="24"/>
              </w:rPr>
            </w:pPr>
            <w:r w:rsidRPr="00124CE6">
              <w:rPr>
                <w:sz w:val="24"/>
                <w:szCs w:val="24"/>
              </w:rPr>
              <w:t>Качественная работа с фонограммами, запись фонограмм</w:t>
            </w:r>
          </w:p>
        </w:tc>
        <w:tc>
          <w:tcPr>
            <w:tcW w:w="2774" w:type="dxa"/>
          </w:tcPr>
          <w:p w:rsidR="000A2B4C" w:rsidRPr="00124CE6" w:rsidRDefault="000A2B4C" w:rsidP="000A2B4C">
            <w:pPr>
              <w:spacing w:after="60"/>
              <w:outlineLvl w:val="1"/>
              <w:rPr>
                <w:sz w:val="24"/>
                <w:szCs w:val="24"/>
              </w:rPr>
            </w:pPr>
            <w:r w:rsidRPr="00124CE6">
              <w:rPr>
                <w:sz w:val="24"/>
                <w:szCs w:val="24"/>
              </w:rPr>
              <w:t>Отсутствие пауз и заминок во время мероприятий</w:t>
            </w:r>
          </w:p>
          <w:p w:rsidR="000A2B4C" w:rsidRPr="00124CE6" w:rsidRDefault="000A2B4C" w:rsidP="000A2B4C">
            <w:pPr>
              <w:spacing w:after="60"/>
              <w:outlineLvl w:val="1"/>
              <w:rPr>
                <w:sz w:val="24"/>
                <w:szCs w:val="24"/>
              </w:rPr>
            </w:pPr>
            <w:r w:rsidRPr="00124CE6">
              <w:rPr>
                <w:sz w:val="24"/>
                <w:szCs w:val="24"/>
              </w:rPr>
              <w:t>Технические паузы и заминки во время мероприятий</w:t>
            </w:r>
          </w:p>
          <w:p w:rsidR="000A2B4C" w:rsidRPr="00124CE6" w:rsidRDefault="000A2B4C" w:rsidP="000A2B4C">
            <w:pPr>
              <w:spacing w:after="60"/>
              <w:outlineLvl w:val="1"/>
              <w:rPr>
                <w:sz w:val="24"/>
                <w:szCs w:val="24"/>
              </w:rPr>
            </w:pPr>
          </w:p>
        </w:tc>
        <w:tc>
          <w:tcPr>
            <w:tcW w:w="1724" w:type="dxa"/>
          </w:tcPr>
          <w:p w:rsidR="000A2B4C" w:rsidRPr="00124CE6" w:rsidRDefault="000A2B4C" w:rsidP="000A2B4C">
            <w:pPr>
              <w:rPr>
                <w:sz w:val="24"/>
                <w:szCs w:val="24"/>
              </w:rPr>
            </w:pPr>
            <w:r w:rsidRPr="00124CE6">
              <w:rPr>
                <w:sz w:val="24"/>
                <w:szCs w:val="24"/>
              </w:rPr>
              <w:t>50%</w:t>
            </w:r>
          </w:p>
          <w:p w:rsidR="000A2B4C" w:rsidRPr="00124CE6" w:rsidRDefault="000A2B4C" w:rsidP="000A2B4C">
            <w:pPr>
              <w:rPr>
                <w:sz w:val="24"/>
                <w:szCs w:val="24"/>
              </w:rPr>
            </w:pPr>
          </w:p>
          <w:p w:rsidR="000A2B4C" w:rsidRPr="00124CE6" w:rsidRDefault="000A2B4C" w:rsidP="000A2B4C">
            <w:pPr>
              <w:rPr>
                <w:sz w:val="24"/>
                <w:szCs w:val="24"/>
              </w:rPr>
            </w:pPr>
          </w:p>
          <w:p w:rsidR="000A2B4C" w:rsidRPr="00124CE6" w:rsidRDefault="000A2B4C" w:rsidP="000A2B4C">
            <w:pPr>
              <w:rPr>
                <w:sz w:val="24"/>
                <w:szCs w:val="24"/>
              </w:rPr>
            </w:pPr>
          </w:p>
          <w:p w:rsidR="000A2B4C" w:rsidRPr="00124CE6" w:rsidRDefault="000A2B4C" w:rsidP="000A2B4C">
            <w:pPr>
              <w:rPr>
                <w:sz w:val="24"/>
                <w:szCs w:val="24"/>
              </w:rPr>
            </w:pPr>
            <w:r w:rsidRPr="00124CE6">
              <w:rPr>
                <w:sz w:val="24"/>
                <w:szCs w:val="24"/>
              </w:rPr>
              <w:t>0%</w:t>
            </w:r>
          </w:p>
        </w:tc>
        <w:tc>
          <w:tcPr>
            <w:tcW w:w="1689"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p w:rsidR="000A2B4C" w:rsidRPr="00124CE6" w:rsidRDefault="000A2B4C" w:rsidP="000A2B4C">
            <w:pPr>
              <w:rPr>
                <w:sz w:val="24"/>
                <w:szCs w:val="24"/>
              </w:rPr>
            </w:pPr>
          </w:p>
          <w:p w:rsidR="000A2B4C" w:rsidRPr="00124CE6" w:rsidRDefault="000A2B4C" w:rsidP="000A2B4C">
            <w:pPr>
              <w:pStyle w:val="a3"/>
              <w:jc w:val="both"/>
              <w:rPr>
                <w:rFonts w:ascii="Times New Roman" w:hAnsi="Times New Roman"/>
                <w:color w:val="000000"/>
              </w:rPr>
            </w:pPr>
            <w:r w:rsidRPr="00124CE6">
              <w:rPr>
                <w:color w:val="000000"/>
              </w:rPr>
              <w:t>Ежемесячно</w:t>
            </w:r>
          </w:p>
        </w:tc>
        <w:tc>
          <w:tcPr>
            <w:tcW w:w="1551"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p w:rsidR="000A2B4C" w:rsidRPr="00124CE6" w:rsidRDefault="000A2B4C" w:rsidP="000A2B4C">
            <w:pPr>
              <w:rPr>
                <w:sz w:val="24"/>
                <w:szCs w:val="24"/>
              </w:rPr>
            </w:pPr>
          </w:p>
          <w:p w:rsidR="000A2B4C" w:rsidRPr="00124CE6" w:rsidRDefault="000A2B4C" w:rsidP="000A2B4C">
            <w:pPr>
              <w:pStyle w:val="a3"/>
              <w:jc w:val="both"/>
              <w:rPr>
                <w:rFonts w:ascii="Times New Roman" w:hAnsi="Times New Roman"/>
                <w:color w:val="000000"/>
              </w:rPr>
            </w:pPr>
            <w:r w:rsidRPr="00124CE6">
              <w:rPr>
                <w:color w:val="000000"/>
              </w:rPr>
              <w:t>Ежемесячно</w:t>
            </w:r>
          </w:p>
        </w:tc>
      </w:tr>
    </w:tbl>
    <w:p w:rsidR="000A2B4C" w:rsidRDefault="000A2B4C" w:rsidP="00AF46C1">
      <w:pPr>
        <w:rPr>
          <w:b/>
        </w:rPr>
      </w:pPr>
    </w:p>
    <w:p w:rsidR="000A2B4C" w:rsidRDefault="000A2B4C" w:rsidP="00AF46C1">
      <w:pPr>
        <w:rPr>
          <w:b/>
        </w:rPr>
      </w:pPr>
    </w:p>
    <w:tbl>
      <w:tblPr>
        <w:tblStyle w:val="af"/>
        <w:tblW w:w="10739" w:type="dxa"/>
        <w:tblInd w:w="-1168" w:type="dxa"/>
        <w:tblLook w:val="04A0" w:firstRow="1" w:lastRow="0" w:firstColumn="1" w:lastColumn="0" w:noHBand="0" w:noVBand="1"/>
      </w:tblPr>
      <w:tblGrid>
        <w:gridCol w:w="3057"/>
        <w:gridCol w:w="2709"/>
        <w:gridCol w:w="1724"/>
        <w:gridCol w:w="1698"/>
        <w:gridCol w:w="1551"/>
      </w:tblGrid>
      <w:tr w:rsidR="00654387" w:rsidTr="00F74E96">
        <w:tc>
          <w:tcPr>
            <w:tcW w:w="3057" w:type="dxa"/>
          </w:tcPr>
          <w:p w:rsidR="00654387" w:rsidRDefault="00654387" w:rsidP="00654387">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654387" w:rsidRPr="00654387" w:rsidRDefault="00654387" w:rsidP="00654387">
            <w:pPr>
              <w:spacing w:after="60"/>
              <w:outlineLvl w:val="1"/>
              <w:rPr>
                <w:b/>
                <w:sz w:val="24"/>
                <w:szCs w:val="24"/>
              </w:rPr>
            </w:pPr>
            <w:r>
              <w:rPr>
                <w:b/>
                <w:sz w:val="24"/>
                <w:szCs w:val="24"/>
              </w:rPr>
              <w:t xml:space="preserve">     </w:t>
            </w:r>
            <w:r w:rsidRPr="00654387">
              <w:rPr>
                <w:b/>
                <w:sz w:val="24"/>
                <w:szCs w:val="24"/>
              </w:rPr>
              <w:t>ведущего дискотеки</w:t>
            </w:r>
          </w:p>
        </w:tc>
        <w:tc>
          <w:tcPr>
            <w:tcW w:w="2709" w:type="dxa"/>
          </w:tcPr>
          <w:p w:rsidR="00654387" w:rsidRPr="00654387" w:rsidRDefault="00654387" w:rsidP="00654387">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F74E96" w:rsidRPr="00654387" w:rsidRDefault="00F74E96" w:rsidP="00F74E96">
            <w:pPr>
              <w:rPr>
                <w:sz w:val="24"/>
                <w:szCs w:val="24"/>
              </w:rPr>
            </w:pPr>
            <w:r w:rsidRPr="00F74E96">
              <w:rPr>
                <w:b/>
                <w:sz w:val="24"/>
                <w:szCs w:val="24"/>
              </w:rPr>
              <w:t xml:space="preserve">До 100 </w:t>
            </w:r>
            <w:r w:rsidR="00654387" w:rsidRPr="00F74E96">
              <w:rPr>
                <w:b/>
                <w:sz w:val="24"/>
                <w:szCs w:val="24"/>
              </w:rPr>
              <w:t>%</w:t>
            </w:r>
            <w:r w:rsidR="00654387" w:rsidRPr="00654387">
              <w:rPr>
                <w:sz w:val="24"/>
                <w:szCs w:val="24"/>
              </w:rPr>
              <w:t xml:space="preserve"> к должностному окладу </w:t>
            </w:r>
          </w:p>
          <w:p w:rsidR="00654387" w:rsidRPr="00654387" w:rsidRDefault="00654387" w:rsidP="00654387">
            <w:pPr>
              <w:rPr>
                <w:sz w:val="24"/>
                <w:szCs w:val="24"/>
              </w:rPr>
            </w:pPr>
          </w:p>
        </w:tc>
        <w:tc>
          <w:tcPr>
            <w:tcW w:w="1698" w:type="dxa"/>
          </w:tcPr>
          <w:p w:rsidR="00654387" w:rsidRPr="00654387" w:rsidRDefault="00654387" w:rsidP="00654387">
            <w:pPr>
              <w:pStyle w:val="a3"/>
              <w:jc w:val="both"/>
              <w:rPr>
                <w:rFonts w:ascii="Times New Roman" w:hAnsi="Times New Roman"/>
                <w:color w:val="000000"/>
              </w:rPr>
            </w:pPr>
            <w:r w:rsidRPr="00654387">
              <w:rPr>
                <w:rFonts w:ascii="Times New Roman" w:hAnsi="Times New Roman"/>
              </w:rPr>
              <w:t>Период оценки</w:t>
            </w:r>
          </w:p>
        </w:tc>
        <w:tc>
          <w:tcPr>
            <w:tcW w:w="1551" w:type="dxa"/>
          </w:tcPr>
          <w:p w:rsidR="00654387" w:rsidRPr="00654387" w:rsidRDefault="00654387" w:rsidP="00654387">
            <w:pPr>
              <w:pStyle w:val="a3"/>
              <w:jc w:val="both"/>
              <w:rPr>
                <w:rFonts w:ascii="Times New Roman" w:hAnsi="Times New Roman"/>
                <w:color w:val="000000"/>
              </w:rPr>
            </w:pPr>
            <w:r w:rsidRPr="00654387">
              <w:t>Сроки выплат</w:t>
            </w:r>
          </w:p>
        </w:tc>
      </w:tr>
      <w:tr w:rsidR="00654387" w:rsidTr="00F74E96">
        <w:tc>
          <w:tcPr>
            <w:tcW w:w="3057" w:type="dxa"/>
          </w:tcPr>
          <w:p w:rsidR="00654387" w:rsidRPr="00654387" w:rsidRDefault="00654387" w:rsidP="00654387">
            <w:pPr>
              <w:pStyle w:val="a3"/>
              <w:jc w:val="both"/>
              <w:rPr>
                <w:rFonts w:ascii="Times New Roman" w:hAnsi="Times New Roman"/>
                <w:b/>
                <w:color w:val="000000"/>
              </w:rPr>
            </w:pPr>
            <w:r w:rsidRPr="00654387">
              <w:rPr>
                <w:rFonts w:ascii="Times New Roman" w:hAnsi="Times New Roman"/>
              </w:rPr>
              <w:t xml:space="preserve">Качественное выполнение основных показателей </w:t>
            </w:r>
            <w:r w:rsidRPr="00654387">
              <w:rPr>
                <w:rFonts w:ascii="Times New Roman" w:hAnsi="Times New Roman"/>
              </w:rPr>
              <w:lastRenderedPageBreak/>
              <w:t>деятельности</w:t>
            </w:r>
          </w:p>
        </w:tc>
        <w:tc>
          <w:tcPr>
            <w:tcW w:w="2709" w:type="dxa"/>
          </w:tcPr>
          <w:p w:rsidR="00654387" w:rsidRPr="00124CE6" w:rsidRDefault="00654387" w:rsidP="00654387">
            <w:pPr>
              <w:spacing w:after="60"/>
              <w:outlineLvl w:val="1"/>
              <w:rPr>
                <w:sz w:val="24"/>
                <w:szCs w:val="24"/>
              </w:rPr>
            </w:pPr>
            <w:r>
              <w:rPr>
                <w:sz w:val="24"/>
                <w:szCs w:val="24"/>
              </w:rPr>
              <w:lastRenderedPageBreak/>
              <w:t>10</w:t>
            </w:r>
            <w:r w:rsidRPr="00124CE6">
              <w:rPr>
                <w:sz w:val="24"/>
                <w:szCs w:val="24"/>
              </w:rPr>
              <w:t xml:space="preserve"> и более дискотек в месяц</w:t>
            </w:r>
          </w:p>
          <w:p w:rsidR="00654387" w:rsidRPr="00124CE6" w:rsidRDefault="00F74E96" w:rsidP="00654387">
            <w:pPr>
              <w:spacing w:after="60"/>
              <w:outlineLvl w:val="1"/>
              <w:rPr>
                <w:sz w:val="24"/>
                <w:szCs w:val="24"/>
              </w:rPr>
            </w:pPr>
            <w:r>
              <w:rPr>
                <w:sz w:val="24"/>
                <w:szCs w:val="24"/>
              </w:rPr>
              <w:lastRenderedPageBreak/>
              <w:t>Менее  10</w:t>
            </w:r>
            <w:r w:rsidR="00654387" w:rsidRPr="00124CE6">
              <w:rPr>
                <w:sz w:val="24"/>
                <w:szCs w:val="24"/>
              </w:rPr>
              <w:t xml:space="preserve"> дискотек в месяц</w:t>
            </w:r>
          </w:p>
          <w:p w:rsidR="00654387" w:rsidRPr="00124CE6" w:rsidRDefault="00654387" w:rsidP="00654387">
            <w:pPr>
              <w:rPr>
                <w:b/>
                <w:sz w:val="24"/>
                <w:szCs w:val="24"/>
              </w:rPr>
            </w:pPr>
          </w:p>
        </w:tc>
        <w:tc>
          <w:tcPr>
            <w:tcW w:w="1724" w:type="dxa"/>
          </w:tcPr>
          <w:p w:rsidR="00654387" w:rsidRPr="00124CE6" w:rsidRDefault="00654387" w:rsidP="00654387">
            <w:pPr>
              <w:rPr>
                <w:sz w:val="24"/>
                <w:szCs w:val="24"/>
              </w:rPr>
            </w:pPr>
            <w:r w:rsidRPr="00124CE6">
              <w:rPr>
                <w:sz w:val="24"/>
                <w:szCs w:val="24"/>
              </w:rPr>
              <w:lastRenderedPageBreak/>
              <w:t>50%</w:t>
            </w:r>
          </w:p>
          <w:p w:rsidR="00654387" w:rsidRPr="00124CE6" w:rsidRDefault="00654387" w:rsidP="00654387">
            <w:pPr>
              <w:rPr>
                <w:sz w:val="24"/>
                <w:szCs w:val="24"/>
              </w:rPr>
            </w:pPr>
          </w:p>
          <w:p w:rsidR="00654387" w:rsidRPr="00124CE6" w:rsidRDefault="00654387" w:rsidP="00654387">
            <w:pPr>
              <w:rPr>
                <w:sz w:val="24"/>
                <w:szCs w:val="24"/>
              </w:rPr>
            </w:pPr>
            <w:r w:rsidRPr="00124CE6">
              <w:rPr>
                <w:sz w:val="24"/>
                <w:szCs w:val="24"/>
              </w:rPr>
              <w:lastRenderedPageBreak/>
              <w:t>0%</w:t>
            </w:r>
          </w:p>
          <w:p w:rsidR="00654387" w:rsidRPr="00124CE6" w:rsidRDefault="00654387" w:rsidP="00654387">
            <w:pPr>
              <w:rPr>
                <w:sz w:val="24"/>
                <w:szCs w:val="24"/>
              </w:rPr>
            </w:pPr>
          </w:p>
          <w:p w:rsidR="00654387" w:rsidRPr="00124CE6" w:rsidRDefault="00654387" w:rsidP="00654387">
            <w:pPr>
              <w:rPr>
                <w:color w:val="C00000"/>
                <w:sz w:val="24"/>
                <w:szCs w:val="24"/>
              </w:rPr>
            </w:pPr>
          </w:p>
          <w:p w:rsidR="00654387" w:rsidRPr="00124CE6" w:rsidRDefault="00654387" w:rsidP="00654387">
            <w:pPr>
              <w:rPr>
                <w:b/>
                <w:sz w:val="24"/>
                <w:szCs w:val="24"/>
              </w:rPr>
            </w:pPr>
          </w:p>
        </w:tc>
        <w:tc>
          <w:tcPr>
            <w:tcW w:w="1698" w:type="dxa"/>
          </w:tcPr>
          <w:p w:rsidR="00654387" w:rsidRPr="00124CE6" w:rsidRDefault="00654387" w:rsidP="00654387">
            <w:pPr>
              <w:pStyle w:val="a3"/>
              <w:jc w:val="both"/>
              <w:rPr>
                <w:rFonts w:ascii="Times New Roman" w:hAnsi="Times New Roman"/>
                <w:color w:val="000000"/>
              </w:rPr>
            </w:pPr>
            <w:r w:rsidRPr="00124CE6">
              <w:rPr>
                <w:rFonts w:ascii="Times New Roman" w:hAnsi="Times New Roman"/>
                <w:color w:val="000000"/>
              </w:rPr>
              <w:lastRenderedPageBreak/>
              <w:t>Ежемесячно</w:t>
            </w:r>
          </w:p>
          <w:p w:rsidR="00654387" w:rsidRPr="00124CE6" w:rsidRDefault="00654387" w:rsidP="00654387">
            <w:pPr>
              <w:rPr>
                <w:sz w:val="24"/>
                <w:szCs w:val="24"/>
              </w:rPr>
            </w:pPr>
          </w:p>
          <w:p w:rsidR="00654387" w:rsidRPr="00124CE6" w:rsidRDefault="00654387" w:rsidP="00654387">
            <w:pPr>
              <w:pStyle w:val="a3"/>
              <w:jc w:val="both"/>
              <w:rPr>
                <w:rFonts w:ascii="Times New Roman" w:hAnsi="Times New Roman"/>
                <w:b/>
              </w:rPr>
            </w:pPr>
            <w:r w:rsidRPr="00124CE6">
              <w:lastRenderedPageBreak/>
              <w:t>Ежемесячно</w:t>
            </w:r>
          </w:p>
        </w:tc>
        <w:tc>
          <w:tcPr>
            <w:tcW w:w="1551" w:type="dxa"/>
          </w:tcPr>
          <w:p w:rsidR="00654387" w:rsidRPr="00124CE6" w:rsidRDefault="00654387" w:rsidP="00654387">
            <w:pPr>
              <w:pStyle w:val="a3"/>
              <w:jc w:val="both"/>
              <w:rPr>
                <w:rFonts w:ascii="Times New Roman" w:hAnsi="Times New Roman"/>
                <w:color w:val="000000"/>
              </w:rPr>
            </w:pPr>
            <w:r w:rsidRPr="00124CE6">
              <w:rPr>
                <w:rFonts w:ascii="Times New Roman" w:hAnsi="Times New Roman"/>
                <w:color w:val="000000"/>
              </w:rPr>
              <w:lastRenderedPageBreak/>
              <w:t>Ежемесячно</w:t>
            </w:r>
          </w:p>
          <w:p w:rsidR="00654387" w:rsidRPr="00124CE6" w:rsidRDefault="00654387" w:rsidP="00654387">
            <w:pPr>
              <w:rPr>
                <w:sz w:val="24"/>
                <w:szCs w:val="24"/>
              </w:rPr>
            </w:pPr>
          </w:p>
          <w:p w:rsidR="00654387" w:rsidRPr="00124CE6" w:rsidRDefault="00654387" w:rsidP="00654387">
            <w:pPr>
              <w:rPr>
                <w:b/>
                <w:sz w:val="24"/>
                <w:szCs w:val="24"/>
              </w:rPr>
            </w:pPr>
            <w:r w:rsidRPr="00124CE6">
              <w:rPr>
                <w:sz w:val="24"/>
                <w:szCs w:val="24"/>
              </w:rPr>
              <w:lastRenderedPageBreak/>
              <w:t>Ежемесячно</w:t>
            </w:r>
          </w:p>
        </w:tc>
      </w:tr>
      <w:tr w:rsidR="00654387" w:rsidTr="00F74E96">
        <w:trPr>
          <w:trHeight w:val="122"/>
        </w:trPr>
        <w:tc>
          <w:tcPr>
            <w:tcW w:w="3057" w:type="dxa"/>
          </w:tcPr>
          <w:p w:rsidR="00654387" w:rsidRPr="00124CE6" w:rsidRDefault="00654387" w:rsidP="00654387">
            <w:pPr>
              <w:spacing w:after="60"/>
              <w:jc w:val="both"/>
              <w:outlineLvl w:val="1"/>
              <w:rPr>
                <w:sz w:val="24"/>
                <w:szCs w:val="24"/>
              </w:rPr>
            </w:pPr>
            <w:r w:rsidRPr="00124CE6">
              <w:rPr>
                <w:sz w:val="24"/>
                <w:szCs w:val="24"/>
              </w:rPr>
              <w:lastRenderedPageBreak/>
              <w:t>Регулярное пополнение фонотеки</w:t>
            </w:r>
          </w:p>
        </w:tc>
        <w:tc>
          <w:tcPr>
            <w:tcW w:w="2709" w:type="dxa"/>
          </w:tcPr>
          <w:p w:rsidR="00654387" w:rsidRPr="00124CE6" w:rsidRDefault="00654387" w:rsidP="00654387">
            <w:pPr>
              <w:spacing w:after="60"/>
              <w:outlineLvl w:val="1"/>
              <w:rPr>
                <w:sz w:val="24"/>
                <w:szCs w:val="24"/>
              </w:rPr>
            </w:pPr>
            <w:r w:rsidRPr="00124CE6">
              <w:rPr>
                <w:sz w:val="24"/>
                <w:szCs w:val="24"/>
              </w:rPr>
              <w:t>За каждую новую танцевальную фонотеку</w:t>
            </w:r>
          </w:p>
          <w:p w:rsidR="00654387" w:rsidRPr="00124CE6" w:rsidRDefault="00654387" w:rsidP="00654387">
            <w:pPr>
              <w:spacing w:after="60"/>
              <w:outlineLvl w:val="1"/>
              <w:rPr>
                <w:color w:val="C00000"/>
                <w:sz w:val="24"/>
                <w:szCs w:val="24"/>
              </w:rPr>
            </w:pPr>
            <w:r w:rsidRPr="00124CE6">
              <w:rPr>
                <w:sz w:val="24"/>
                <w:szCs w:val="24"/>
              </w:rPr>
              <w:t>Отсутствие обновлений</w:t>
            </w:r>
          </w:p>
        </w:tc>
        <w:tc>
          <w:tcPr>
            <w:tcW w:w="1724" w:type="dxa"/>
          </w:tcPr>
          <w:p w:rsidR="00654387" w:rsidRPr="00124CE6" w:rsidRDefault="00654387" w:rsidP="00654387">
            <w:pPr>
              <w:rPr>
                <w:sz w:val="24"/>
                <w:szCs w:val="24"/>
              </w:rPr>
            </w:pPr>
            <w:r w:rsidRPr="00124CE6">
              <w:rPr>
                <w:sz w:val="24"/>
                <w:szCs w:val="24"/>
              </w:rPr>
              <w:t>30%</w:t>
            </w:r>
          </w:p>
          <w:p w:rsidR="00654387" w:rsidRPr="00124CE6" w:rsidRDefault="00654387" w:rsidP="00654387">
            <w:pPr>
              <w:rPr>
                <w:sz w:val="24"/>
                <w:szCs w:val="24"/>
              </w:rPr>
            </w:pPr>
          </w:p>
          <w:p w:rsidR="00654387" w:rsidRPr="00124CE6" w:rsidRDefault="00654387" w:rsidP="00654387">
            <w:pPr>
              <w:rPr>
                <w:color w:val="C00000"/>
                <w:sz w:val="24"/>
                <w:szCs w:val="24"/>
              </w:rPr>
            </w:pPr>
            <w:r w:rsidRPr="00124CE6">
              <w:rPr>
                <w:sz w:val="24"/>
                <w:szCs w:val="24"/>
              </w:rPr>
              <w:t>0%</w:t>
            </w:r>
          </w:p>
        </w:tc>
        <w:tc>
          <w:tcPr>
            <w:tcW w:w="1698" w:type="dxa"/>
          </w:tcPr>
          <w:p w:rsidR="00654387" w:rsidRPr="00124CE6" w:rsidRDefault="00654387" w:rsidP="00654387">
            <w:pPr>
              <w:rPr>
                <w:sz w:val="24"/>
                <w:szCs w:val="24"/>
              </w:rPr>
            </w:pPr>
            <w:r w:rsidRPr="00124CE6">
              <w:rPr>
                <w:color w:val="000000"/>
                <w:sz w:val="24"/>
                <w:szCs w:val="24"/>
              </w:rPr>
              <w:t>Ежемесячно</w:t>
            </w:r>
          </w:p>
        </w:tc>
        <w:tc>
          <w:tcPr>
            <w:tcW w:w="1551" w:type="dxa"/>
          </w:tcPr>
          <w:p w:rsidR="00654387" w:rsidRPr="00124CE6" w:rsidRDefault="00654387" w:rsidP="00654387">
            <w:pPr>
              <w:rPr>
                <w:sz w:val="24"/>
                <w:szCs w:val="24"/>
              </w:rPr>
            </w:pPr>
            <w:r w:rsidRPr="00124CE6">
              <w:rPr>
                <w:color w:val="000000"/>
                <w:sz w:val="24"/>
                <w:szCs w:val="24"/>
              </w:rPr>
              <w:t>Ежемесячно</w:t>
            </w:r>
          </w:p>
        </w:tc>
      </w:tr>
      <w:tr w:rsidR="00654387" w:rsidTr="00F74E96">
        <w:tc>
          <w:tcPr>
            <w:tcW w:w="3057" w:type="dxa"/>
          </w:tcPr>
          <w:p w:rsidR="00654387" w:rsidRPr="00124CE6" w:rsidRDefault="00654387" w:rsidP="00654387">
            <w:pPr>
              <w:spacing w:after="60"/>
              <w:jc w:val="both"/>
              <w:outlineLvl w:val="1"/>
              <w:rPr>
                <w:sz w:val="24"/>
                <w:szCs w:val="24"/>
              </w:rPr>
            </w:pPr>
            <w:r w:rsidRPr="00124CE6">
              <w:rPr>
                <w:sz w:val="24"/>
                <w:szCs w:val="24"/>
              </w:rPr>
              <w:t>Оперативное качественное осуществление наладки, ремонта оборудования дискотеки</w:t>
            </w:r>
          </w:p>
        </w:tc>
        <w:tc>
          <w:tcPr>
            <w:tcW w:w="2709" w:type="dxa"/>
          </w:tcPr>
          <w:p w:rsidR="00654387" w:rsidRPr="00124CE6" w:rsidRDefault="00654387" w:rsidP="00654387">
            <w:pPr>
              <w:spacing w:after="60"/>
              <w:outlineLvl w:val="1"/>
              <w:rPr>
                <w:sz w:val="24"/>
                <w:szCs w:val="24"/>
              </w:rPr>
            </w:pPr>
            <w:r w:rsidRPr="00124CE6">
              <w:rPr>
                <w:sz w:val="24"/>
                <w:szCs w:val="24"/>
              </w:rPr>
              <w:t>Отсутствие замечаний руководителя по поводу настройки оборудования</w:t>
            </w:r>
          </w:p>
          <w:p w:rsidR="00654387" w:rsidRPr="00124CE6" w:rsidRDefault="00654387" w:rsidP="00654387">
            <w:pPr>
              <w:spacing w:after="60"/>
              <w:outlineLvl w:val="1"/>
              <w:rPr>
                <w:sz w:val="24"/>
                <w:szCs w:val="24"/>
              </w:rPr>
            </w:pPr>
            <w:r w:rsidRPr="00124CE6">
              <w:rPr>
                <w:sz w:val="24"/>
                <w:szCs w:val="24"/>
              </w:rPr>
              <w:t xml:space="preserve">Наличие замечаний </w:t>
            </w:r>
          </w:p>
        </w:tc>
        <w:tc>
          <w:tcPr>
            <w:tcW w:w="1724" w:type="dxa"/>
          </w:tcPr>
          <w:p w:rsidR="00F74E96" w:rsidRDefault="00F74E96" w:rsidP="00654387">
            <w:pPr>
              <w:rPr>
                <w:sz w:val="24"/>
                <w:szCs w:val="24"/>
              </w:rPr>
            </w:pPr>
          </w:p>
          <w:p w:rsidR="00654387" w:rsidRPr="00124CE6" w:rsidRDefault="00654387" w:rsidP="00654387">
            <w:pPr>
              <w:rPr>
                <w:sz w:val="24"/>
                <w:szCs w:val="24"/>
              </w:rPr>
            </w:pPr>
            <w:r w:rsidRPr="00124CE6">
              <w:rPr>
                <w:sz w:val="24"/>
                <w:szCs w:val="24"/>
              </w:rPr>
              <w:t>20%</w:t>
            </w:r>
          </w:p>
          <w:p w:rsidR="00654387" w:rsidRPr="00124CE6" w:rsidRDefault="00654387" w:rsidP="00654387">
            <w:pPr>
              <w:rPr>
                <w:sz w:val="24"/>
                <w:szCs w:val="24"/>
              </w:rPr>
            </w:pPr>
          </w:p>
          <w:p w:rsidR="00654387" w:rsidRPr="00124CE6" w:rsidRDefault="00654387" w:rsidP="00654387">
            <w:pPr>
              <w:rPr>
                <w:sz w:val="24"/>
                <w:szCs w:val="24"/>
              </w:rPr>
            </w:pPr>
          </w:p>
          <w:p w:rsidR="00654387" w:rsidRPr="00124CE6" w:rsidRDefault="00654387" w:rsidP="00654387">
            <w:pPr>
              <w:rPr>
                <w:sz w:val="24"/>
                <w:szCs w:val="24"/>
              </w:rPr>
            </w:pPr>
            <w:r w:rsidRPr="00124CE6">
              <w:rPr>
                <w:sz w:val="24"/>
                <w:szCs w:val="24"/>
              </w:rPr>
              <w:t>0%</w:t>
            </w:r>
          </w:p>
        </w:tc>
        <w:tc>
          <w:tcPr>
            <w:tcW w:w="1698" w:type="dxa"/>
          </w:tcPr>
          <w:p w:rsidR="00654387" w:rsidRPr="00124CE6" w:rsidRDefault="00654387" w:rsidP="00654387">
            <w:pPr>
              <w:pStyle w:val="a3"/>
              <w:jc w:val="both"/>
              <w:rPr>
                <w:rFonts w:ascii="Times New Roman" w:hAnsi="Times New Roman"/>
                <w:color w:val="000000"/>
              </w:rPr>
            </w:pPr>
            <w:r w:rsidRPr="00124CE6">
              <w:rPr>
                <w:rFonts w:ascii="Times New Roman" w:hAnsi="Times New Roman"/>
                <w:color w:val="000000"/>
              </w:rPr>
              <w:t>Ежемесячно</w:t>
            </w:r>
          </w:p>
          <w:p w:rsidR="00654387" w:rsidRPr="00124CE6" w:rsidRDefault="00654387" w:rsidP="00654387">
            <w:pPr>
              <w:rPr>
                <w:sz w:val="24"/>
                <w:szCs w:val="24"/>
              </w:rPr>
            </w:pPr>
          </w:p>
          <w:p w:rsidR="00654387" w:rsidRPr="00124CE6" w:rsidRDefault="00654387" w:rsidP="00654387">
            <w:pPr>
              <w:rPr>
                <w:sz w:val="24"/>
                <w:szCs w:val="24"/>
              </w:rPr>
            </w:pPr>
          </w:p>
          <w:p w:rsidR="00654387" w:rsidRPr="00124CE6" w:rsidRDefault="00654387" w:rsidP="00654387">
            <w:pPr>
              <w:pStyle w:val="a3"/>
              <w:jc w:val="both"/>
              <w:rPr>
                <w:rFonts w:ascii="Times New Roman" w:hAnsi="Times New Roman"/>
                <w:color w:val="000000"/>
              </w:rPr>
            </w:pPr>
            <w:r w:rsidRPr="00124CE6">
              <w:t>Ежемесячно</w:t>
            </w:r>
          </w:p>
        </w:tc>
        <w:tc>
          <w:tcPr>
            <w:tcW w:w="1551" w:type="dxa"/>
          </w:tcPr>
          <w:p w:rsidR="00654387" w:rsidRPr="00124CE6" w:rsidRDefault="00654387" w:rsidP="00654387">
            <w:pPr>
              <w:rPr>
                <w:color w:val="000000"/>
                <w:sz w:val="24"/>
                <w:szCs w:val="24"/>
              </w:rPr>
            </w:pPr>
            <w:r w:rsidRPr="00124CE6">
              <w:rPr>
                <w:color w:val="000000"/>
                <w:sz w:val="24"/>
                <w:szCs w:val="24"/>
              </w:rPr>
              <w:t>Ежемесячно</w:t>
            </w:r>
          </w:p>
          <w:p w:rsidR="00654387" w:rsidRPr="00124CE6" w:rsidRDefault="00654387" w:rsidP="00654387">
            <w:pPr>
              <w:rPr>
                <w:color w:val="000000"/>
                <w:sz w:val="24"/>
                <w:szCs w:val="24"/>
              </w:rPr>
            </w:pPr>
          </w:p>
          <w:p w:rsidR="00654387" w:rsidRPr="00124CE6" w:rsidRDefault="00654387" w:rsidP="00654387">
            <w:pPr>
              <w:rPr>
                <w:color w:val="000000"/>
                <w:sz w:val="24"/>
                <w:szCs w:val="24"/>
              </w:rPr>
            </w:pPr>
          </w:p>
          <w:p w:rsidR="00654387" w:rsidRPr="00124CE6" w:rsidRDefault="00654387" w:rsidP="00654387">
            <w:pPr>
              <w:pStyle w:val="a3"/>
              <w:jc w:val="both"/>
              <w:rPr>
                <w:rFonts w:ascii="Times New Roman" w:hAnsi="Times New Roman"/>
                <w:color w:val="000000"/>
              </w:rPr>
            </w:pPr>
            <w:r w:rsidRPr="00124CE6">
              <w:rPr>
                <w:color w:val="000000"/>
              </w:rPr>
              <w:t>Ежемесячно</w:t>
            </w:r>
          </w:p>
        </w:tc>
      </w:tr>
    </w:tbl>
    <w:p w:rsidR="00AE2B7F" w:rsidRDefault="00AE2B7F" w:rsidP="00AF46C1">
      <w:pPr>
        <w:rPr>
          <w:b/>
        </w:rPr>
      </w:pPr>
    </w:p>
    <w:tbl>
      <w:tblPr>
        <w:tblStyle w:val="af"/>
        <w:tblW w:w="0" w:type="auto"/>
        <w:tblInd w:w="-1168" w:type="dxa"/>
        <w:tblLook w:val="04A0" w:firstRow="1" w:lastRow="0" w:firstColumn="1" w:lastColumn="0" w:noHBand="0" w:noVBand="1"/>
      </w:tblPr>
      <w:tblGrid>
        <w:gridCol w:w="3075"/>
        <w:gridCol w:w="2721"/>
        <w:gridCol w:w="1724"/>
        <w:gridCol w:w="1697"/>
        <w:gridCol w:w="1522"/>
      </w:tblGrid>
      <w:tr w:rsidR="004960FE" w:rsidTr="004960FE">
        <w:tc>
          <w:tcPr>
            <w:tcW w:w="3075" w:type="dxa"/>
          </w:tcPr>
          <w:p w:rsidR="004960FE" w:rsidRDefault="004960FE"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4960FE" w:rsidRPr="00654387" w:rsidRDefault="004960FE" w:rsidP="004960FE">
            <w:pPr>
              <w:spacing w:after="60"/>
              <w:outlineLvl w:val="1"/>
              <w:rPr>
                <w:b/>
                <w:sz w:val="24"/>
                <w:szCs w:val="24"/>
              </w:rPr>
            </w:pPr>
            <w:r>
              <w:rPr>
                <w:b/>
                <w:sz w:val="24"/>
                <w:szCs w:val="24"/>
              </w:rPr>
              <w:t xml:space="preserve">     художника</w:t>
            </w:r>
          </w:p>
        </w:tc>
        <w:tc>
          <w:tcPr>
            <w:tcW w:w="2721" w:type="dxa"/>
          </w:tcPr>
          <w:p w:rsidR="004960FE" w:rsidRPr="00654387" w:rsidRDefault="004960FE"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4960FE" w:rsidRPr="00654387" w:rsidRDefault="004960FE" w:rsidP="00784133">
            <w:pPr>
              <w:rPr>
                <w:sz w:val="24"/>
                <w:szCs w:val="24"/>
              </w:rPr>
            </w:pPr>
            <w:r w:rsidRPr="00F74E96">
              <w:rPr>
                <w:b/>
                <w:sz w:val="24"/>
                <w:szCs w:val="24"/>
              </w:rPr>
              <w:t xml:space="preserve">До </w:t>
            </w:r>
            <w:r>
              <w:rPr>
                <w:b/>
                <w:sz w:val="24"/>
                <w:szCs w:val="24"/>
              </w:rPr>
              <w:t>13</w:t>
            </w:r>
            <w:r w:rsidRPr="00F74E96">
              <w:rPr>
                <w:b/>
                <w:sz w:val="24"/>
                <w:szCs w:val="24"/>
              </w:rPr>
              <w:t>0 %</w:t>
            </w:r>
            <w:r w:rsidRPr="00654387">
              <w:rPr>
                <w:sz w:val="24"/>
                <w:szCs w:val="24"/>
              </w:rPr>
              <w:t xml:space="preserve"> к должностному окладу </w:t>
            </w:r>
          </w:p>
          <w:p w:rsidR="004960FE" w:rsidRPr="00654387" w:rsidRDefault="004960FE" w:rsidP="00784133">
            <w:pPr>
              <w:rPr>
                <w:sz w:val="24"/>
                <w:szCs w:val="24"/>
              </w:rPr>
            </w:pPr>
          </w:p>
        </w:tc>
        <w:tc>
          <w:tcPr>
            <w:tcW w:w="1697" w:type="dxa"/>
          </w:tcPr>
          <w:p w:rsidR="004960FE" w:rsidRPr="00654387" w:rsidRDefault="004960FE" w:rsidP="00784133">
            <w:pPr>
              <w:pStyle w:val="a3"/>
              <w:jc w:val="both"/>
              <w:rPr>
                <w:rFonts w:ascii="Times New Roman" w:hAnsi="Times New Roman"/>
                <w:color w:val="000000"/>
              </w:rPr>
            </w:pPr>
            <w:r w:rsidRPr="00654387">
              <w:rPr>
                <w:rFonts w:ascii="Times New Roman" w:hAnsi="Times New Roman"/>
              </w:rPr>
              <w:t>Период оценки</w:t>
            </w:r>
          </w:p>
        </w:tc>
        <w:tc>
          <w:tcPr>
            <w:tcW w:w="1522" w:type="dxa"/>
          </w:tcPr>
          <w:p w:rsidR="004960FE" w:rsidRPr="00654387" w:rsidRDefault="004960FE" w:rsidP="00784133">
            <w:pPr>
              <w:pStyle w:val="a3"/>
              <w:jc w:val="both"/>
              <w:rPr>
                <w:rFonts w:ascii="Times New Roman" w:hAnsi="Times New Roman"/>
                <w:color w:val="000000"/>
              </w:rPr>
            </w:pPr>
            <w:r w:rsidRPr="00654387">
              <w:t>Сроки выплат</w:t>
            </w:r>
          </w:p>
        </w:tc>
      </w:tr>
      <w:tr w:rsidR="004960FE" w:rsidTr="004960FE">
        <w:tc>
          <w:tcPr>
            <w:tcW w:w="3075" w:type="dxa"/>
          </w:tcPr>
          <w:p w:rsidR="004960FE" w:rsidRPr="00B94FEA" w:rsidRDefault="004960FE" w:rsidP="00784133">
            <w:pPr>
              <w:rPr>
                <w:sz w:val="24"/>
                <w:szCs w:val="24"/>
              </w:rPr>
            </w:pPr>
            <w:r>
              <w:rPr>
                <w:sz w:val="24"/>
                <w:szCs w:val="24"/>
              </w:rPr>
              <w:t xml:space="preserve">результативное участие в </w:t>
            </w:r>
            <w:r w:rsidRPr="00410B32">
              <w:rPr>
                <w:sz w:val="24"/>
                <w:szCs w:val="24"/>
              </w:rPr>
              <w:t xml:space="preserve">конкурсах, выездных концертах </w:t>
            </w:r>
            <w:r>
              <w:rPr>
                <w:sz w:val="24"/>
                <w:szCs w:val="24"/>
              </w:rPr>
              <w:t xml:space="preserve">личное или подготовленного участника </w:t>
            </w:r>
            <w:r w:rsidRPr="00410B32">
              <w:rPr>
                <w:sz w:val="24"/>
                <w:szCs w:val="24"/>
              </w:rPr>
              <w:t>(</w:t>
            </w:r>
            <w:r>
              <w:rPr>
                <w:sz w:val="24"/>
                <w:szCs w:val="24"/>
              </w:rPr>
              <w:t xml:space="preserve">согласно плану </w:t>
            </w:r>
            <w:r w:rsidRPr="00410B32">
              <w:rPr>
                <w:sz w:val="24"/>
                <w:szCs w:val="24"/>
              </w:rPr>
              <w:t xml:space="preserve"> работы Дома культуры)</w:t>
            </w:r>
          </w:p>
        </w:tc>
        <w:tc>
          <w:tcPr>
            <w:tcW w:w="2721" w:type="dxa"/>
          </w:tcPr>
          <w:p w:rsidR="004960FE" w:rsidRDefault="004960FE" w:rsidP="00784133">
            <w:pPr>
              <w:rPr>
                <w:sz w:val="24"/>
                <w:szCs w:val="24"/>
              </w:rPr>
            </w:pPr>
            <w:r>
              <w:rPr>
                <w:sz w:val="24"/>
                <w:szCs w:val="24"/>
              </w:rPr>
              <w:t>Участие с результатом</w:t>
            </w:r>
          </w:p>
          <w:p w:rsidR="004960FE" w:rsidRPr="00B94FEA" w:rsidRDefault="004960FE" w:rsidP="00784133">
            <w:pPr>
              <w:rPr>
                <w:sz w:val="24"/>
                <w:szCs w:val="24"/>
              </w:rPr>
            </w:pPr>
            <w:r>
              <w:rPr>
                <w:sz w:val="24"/>
                <w:szCs w:val="24"/>
              </w:rPr>
              <w:t>Отсутствие результата</w:t>
            </w:r>
          </w:p>
        </w:tc>
        <w:tc>
          <w:tcPr>
            <w:tcW w:w="1724" w:type="dxa"/>
          </w:tcPr>
          <w:p w:rsidR="004960FE" w:rsidRDefault="004960FE" w:rsidP="00784133">
            <w:r>
              <w:t>30%</w:t>
            </w:r>
          </w:p>
          <w:p w:rsidR="004960FE" w:rsidRDefault="004960FE" w:rsidP="00784133">
            <w:r>
              <w:t>0%</w:t>
            </w:r>
          </w:p>
        </w:tc>
        <w:tc>
          <w:tcPr>
            <w:tcW w:w="1697" w:type="dxa"/>
          </w:tcPr>
          <w:p w:rsidR="004960FE" w:rsidRPr="00B94FEA" w:rsidRDefault="004960FE" w:rsidP="00784133">
            <w:r w:rsidRPr="00B94FEA">
              <w:t>Ежемесячно</w:t>
            </w:r>
          </w:p>
          <w:p w:rsidR="004960FE" w:rsidRDefault="004960FE" w:rsidP="00784133"/>
        </w:tc>
        <w:tc>
          <w:tcPr>
            <w:tcW w:w="1522" w:type="dxa"/>
          </w:tcPr>
          <w:p w:rsidR="004960FE" w:rsidRPr="00B94FEA" w:rsidRDefault="004960FE" w:rsidP="00784133">
            <w:r w:rsidRPr="00B94FEA">
              <w:t>Ежемесячно</w:t>
            </w:r>
          </w:p>
          <w:p w:rsidR="004960FE" w:rsidRDefault="004960FE" w:rsidP="00784133"/>
        </w:tc>
      </w:tr>
      <w:tr w:rsidR="004960FE" w:rsidTr="004960FE">
        <w:tc>
          <w:tcPr>
            <w:tcW w:w="3075" w:type="dxa"/>
          </w:tcPr>
          <w:p w:rsidR="004960FE" w:rsidRPr="004960FE" w:rsidRDefault="004960FE" w:rsidP="00AF46C1">
            <w:pPr>
              <w:rPr>
                <w:sz w:val="24"/>
                <w:szCs w:val="24"/>
              </w:rPr>
            </w:pPr>
            <w:r w:rsidRPr="004960FE">
              <w:rPr>
                <w:sz w:val="24"/>
                <w:szCs w:val="24"/>
              </w:rPr>
              <w:t>Качественное художественное оформление концертов, программ, мероприятий, изготовление реквизита</w:t>
            </w:r>
          </w:p>
        </w:tc>
        <w:tc>
          <w:tcPr>
            <w:tcW w:w="2721" w:type="dxa"/>
          </w:tcPr>
          <w:p w:rsidR="004960FE" w:rsidRPr="004960FE" w:rsidRDefault="004960FE" w:rsidP="00AF46C1">
            <w:pPr>
              <w:rPr>
                <w:sz w:val="24"/>
                <w:szCs w:val="24"/>
              </w:rPr>
            </w:pPr>
            <w:r w:rsidRPr="004960FE">
              <w:rPr>
                <w:sz w:val="24"/>
                <w:szCs w:val="24"/>
              </w:rPr>
              <w:t>Отсутствие замечаний</w:t>
            </w:r>
          </w:p>
          <w:p w:rsidR="004960FE" w:rsidRPr="004960FE" w:rsidRDefault="004960FE" w:rsidP="00AF46C1">
            <w:pPr>
              <w:rPr>
                <w:sz w:val="24"/>
                <w:szCs w:val="24"/>
              </w:rPr>
            </w:pPr>
            <w:r w:rsidRPr="004960FE">
              <w:rPr>
                <w:sz w:val="24"/>
                <w:szCs w:val="24"/>
              </w:rPr>
              <w:t>Наличие замечаний</w:t>
            </w:r>
          </w:p>
        </w:tc>
        <w:tc>
          <w:tcPr>
            <w:tcW w:w="1724" w:type="dxa"/>
          </w:tcPr>
          <w:p w:rsidR="004960FE" w:rsidRPr="004960FE" w:rsidRDefault="004960FE" w:rsidP="00AF46C1">
            <w:pPr>
              <w:rPr>
                <w:sz w:val="24"/>
                <w:szCs w:val="24"/>
              </w:rPr>
            </w:pPr>
            <w:r w:rsidRPr="004960FE">
              <w:rPr>
                <w:sz w:val="24"/>
                <w:szCs w:val="24"/>
              </w:rPr>
              <w:t>50%</w:t>
            </w:r>
          </w:p>
          <w:p w:rsidR="004960FE" w:rsidRPr="004960FE" w:rsidRDefault="004960FE" w:rsidP="00AF46C1">
            <w:pPr>
              <w:rPr>
                <w:b/>
                <w:sz w:val="24"/>
                <w:szCs w:val="24"/>
              </w:rPr>
            </w:pPr>
            <w:r w:rsidRPr="004960FE">
              <w:rPr>
                <w:sz w:val="24"/>
                <w:szCs w:val="24"/>
              </w:rPr>
              <w:t>0%</w:t>
            </w:r>
          </w:p>
        </w:tc>
        <w:tc>
          <w:tcPr>
            <w:tcW w:w="1697" w:type="dxa"/>
          </w:tcPr>
          <w:p w:rsidR="004960FE" w:rsidRPr="00B94FEA" w:rsidRDefault="004960FE" w:rsidP="00784133">
            <w:r w:rsidRPr="00B94FEA">
              <w:t>Ежемесячно</w:t>
            </w:r>
          </w:p>
          <w:p w:rsidR="004960FE" w:rsidRDefault="004960FE" w:rsidP="00784133"/>
        </w:tc>
        <w:tc>
          <w:tcPr>
            <w:tcW w:w="1522" w:type="dxa"/>
          </w:tcPr>
          <w:p w:rsidR="004960FE" w:rsidRPr="00B94FEA" w:rsidRDefault="004960FE" w:rsidP="00784133">
            <w:r w:rsidRPr="00B94FEA">
              <w:t>Ежемесячно</w:t>
            </w:r>
          </w:p>
          <w:p w:rsidR="004960FE" w:rsidRDefault="004960FE" w:rsidP="00784133"/>
        </w:tc>
      </w:tr>
      <w:tr w:rsidR="004960FE" w:rsidTr="004960FE">
        <w:tc>
          <w:tcPr>
            <w:tcW w:w="3075" w:type="dxa"/>
          </w:tcPr>
          <w:p w:rsidR="004960FE" w:rsidRPr="004960FE" w:rsidRDefault="004960FE" w:rsidP="00AF46C1">
            <w:pPr>
              <w:rPr>
                <w:sz w:val="24"/>
                <w:szCs w:val="24"/>
              </w:rPr>
            </w:pPr>
            <w:r w:rsidRPr="004960FE">
              <w:rPr>
                <w:sz w:val="24"/>
                <w:szCs w:val="24"/>
              </w:rPr>
              <w:t xml:space="preserve">Исполнение дополнительных </w:t>
            </w:r>
            <w:r w:rsidR="001D7341">
              <w:rPr>
                <w:sz w:val="24"/>
                <w:szCs w:val="24"/>
              </w:rPr>
              <w:t xml:space="preserve">разовых </w:t>
            </w:r>
            <w:r w:rsidRPr="004960FE">
              <w:rPr>
                <w:sz w:val="24"/>
                <w:szCs w:val="24"/>
              </w:rPr>
              <w:t>поручений, не входящих в круг основных обязанностей.</w:t>
            </w:r>
          </w:p>
        </w:tc>
        <w:tc>
          <w:tcPr>
            <w:tcW w:w="2721" w:type="dxa"/>
          </w:tcPr>
          <w:p w:rsidR="004960FE" w:rsidRPr="004960FE" w:rsidRDefault="004960FE" w:rsidP="00AF46C1">
            <w:pPr>
              <w:rPr>
                <w:sz w:val="24"/>
                <w:szCs w:val="24"/>
              </w:rPr>
            </w:pPr>
            <w:r w:rsidRPr="004960FE">
              <w:rPr>
                <w:sz w:val="24"/>
                <w:szCs w:val="24"/>
              </w:rPr>
              <w:t xml:space="preserve">Наличие поручений </w:t>
            </w:r>
          </w:p>
          <w:p w:rsidR="004960FE" w:rsidRPr="004960FE" w:rsidRDefault="004960FE" w:rsidP="00AF46C1">
            <w:pPr>
              <w:rPr>
                <w:sz w:val="24"/>
                <w:szCs w:val="24"/>
              </w:rPr>
            </w:pPr>
            <w:r w:rsidRPr="004960FE">
              <w:rPr>
                <w:sz w:val="24"/>
                <w:szCs w:val="24"/>
              </w:rPr>
              <w:t>Отсутствие поручений</w:t>
            </w:r>
          </w:p>
        </w:tc>
        <w:tc>
          <w:tcPr>
            <w:tcW w:w="1724" w:type="dxa"/>
          </w:tcPr>
          <w:p w:rsidR="004960FE" w:rsidRPr="004960FE" w:rsidRDefault="004960FE" w:rsidP="00AF46C1">
            <w:pPr>
              <w:rPr>
                <w:sz w:val="24"/>
                <w:szCs w:val="24"/>
              </w:rPr>
            </w:pPr>
            <w:r w:rsidRPr="004960FE">
              <w:rPr>
                <w:sz w:val="24"/>
                <w:szCs w:val="24"/>
              </w:rPr>
              <w:t>50%</w:t>
            </w:r>
          </w:p>
          <w:p w:rsidR="004960FE" w:rsidRPr="004960FE" w:rsidRDefault="004960FE" w:rsidP="00AF46C1">
            <w:pPr>
              <w:rPr>
                <w:sz w:val="24"/>
                <w:szCs w:val="24"/>
              </w:rPr>
            </w:pPr>
            <w:r w:rsidRPr="004960FE">
              <w:rPr>
                <w:sz w:val="24"/>
                <w:szCs w:val="24"/>
              </w:rPr>
              <w:t>0%</w:t>
            </w:r>
          </w:p>
        </w:tc>
        <w:tc>
          <w:tcPr>
            <w:tcW w:w="1697" w:type="dxa"/>
          </w:tcPr>
          <w:p w:rsidR="004960FE" w:rsidRPr="004960FE" w:rsidRDefault="004960FE" w:rsidP="00784133">
            <w:pPr>
              <w:rPr>
                <w:sz w:val="24"/>
                <w:szCs w:val="24"/>
              </w:rPr>
            </w:pPr>
            <w:r w:rsidRPr="004960FE">
              <w:rPr>
                <w:sz w:val="24"/>
                <w:szCs w:val="24"/>
              </w:rPr>
              <w:t>Ежемесячно</w:t>
            </w:r>
          </w:p>
          <w:p w:rsidR="004960FE" w:rsidRPr="004960FE" w:rsidRDefault="004960FE" w:rsidP="00784133">
            <w:pPr>
              <w:rPr>
                <w:sz w:val="24"/>
                <w:szCs w:val="24"/>
              </w:rPr>
            </w:pPr>
          </w:p>
        </w:tc>
        <w:tc>
          <w:tcPr>
            <w:tcW w:w="1522" w:type="dxa"/>
          </w:tcPr>
          <w:p w:rsidR="004960FE" w:rsidRPr="004960FE" w:rsidRDefault="004960FE" w:rsidP="00784133">
            <w:pPr>
              <w:rPr>
                <w:sz w:val="24"/>
                <w:szCs w:val="24"/>
              </w:rPr>
            </w:pPr>
            <w:r w:rsidRPr="004960FE">
              <w:rPr>
                <w:sz w:val="24"/>
                <w:szCs w:val="24"/>
              </w:rPr>
              <w:t>Ежемесячно</w:t>
            </w:r>
          </w:p>
          <w:p w:rsidR="004960FE" w:rsidRPr="004960FE" w:rsidRDefault="004960FE" w:rsidP="00784133">
            <w:pPr>
              <w:rPr>
                <w:sz w:val="24"/>
                <w:szCs w:val="24"/>
              </w:rPr>
            </w:pPr>
          </w:p>
        </w:tc>
      </w:tr>
    </w:tbl>
    <w:p w:rsidR="004960FE" w:rsidRDefault="004960FE" w:rsidP="004960FE"/>
    <w:tbl>
      <w:tblPr>
        <w:tblStyle w:val="af"/>
        <w:tblW w:w="0" w:type="auto"/>
        <w:tblInd w:w="-1168" w:type="dxa"/>
        <w:tblLook w:val="04A0" w:firstRow="1" w:lastRow="0" w:firstColumn="1" w:lastColumn="0" w:noHBand="0" w:noVBand="1"/>
      </w:tblPr>
      <w:tblGrid>
        <w:gridCol w:w="3074"/>
        <w:gridCol w:w="2720"/>
        <w:gridCol w:w="1724"/>
        <w:gridCol w:w="1698"/>
        <w:gridCol w:w="1523"/>
      </w:tblGrid>
      <w:tr w:rsidR="001D7341" w:rsidTr="00C75955">
        <w:tc>
          <w:tcPr>
            <w:tcW w:w="3074" w:type="dxa"/>
          </w:tcPr>
          <w:p w:rsidR="001D7341" w:rsidRDefault="001D7341"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1D7341" w:rsidRPr="00654387" w:rsidRDefault="001D7341" w:rsidP="00784133">
            <w:pPr>
              <w:spacing w:after="60"/>
              <w:outlineLvl w:val="1"/>
              <w:rPr>
                <w:b/>
                <w:sz w:val="24"/>
                <w:szCs w:val="24"/>
              </w:rPr>
            </w:pPr>
            <w:r>
              <w:rPr>
                <w:b/>
                <w:sz w:val="24"/>
                <w:szCs w:val="24"/>
              </w:rPr>
              <w:t>бухгалтера</w:t>
            </w:r>
          </w:p>
        </w:tc>
        <w:tc>
          <w:tcPr>
            <w:tcW w:w="2720" w:type="dxa"/>
          </w:tcPr>
          <w:p w:rsidR="001D7341" w:rsidRPr="00654387" w:rsidRDefault="001D7341"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1D7341" w:rsidRPr="00654387" w:rsidRDefault="001D7341" w:rsidP="00784133">
            <w:pPr>
              <w:rPr>
                <w:sz w:val="24"/>
                <w:szCs w:val="24"/>
              </w:rPr>
            </w:pPr>
            <w:r w:rsidRPr="00F74E96">
              <w:rPr>
                <w:b/>
                <w:sz w:val="24"/>
                <w:szCs w:val="24"/>
              </w:rPr>
              <w:t xml:space="preserve">До </w:t>
            </w:r>
            <w:r w:rsidR="00C75955">
              <w:rPr>
                <w:b/>
                <w:sz w:val="24"/>
                <w:szCs w:val="24"/>
              </w:rPr>
              <w:t>25</w:t>
            </w:r>
            <w:r>
              <w:rPr>
                <w:b/>
                <w:sz w:val="24"/>
                <w:szCs w:val="24"/>
              </w:rPr>
              <w:t>0</w:t>
            </w:r>
            <w:r w:rsidRPr="00F74E96">
              <w:rPr>
                <w:b/>
                <w:sz w:val="24"/>
                <w:szCs w:val="24"/>
              </w:rPr>
              <w:t xml:space="preserve"> %</w:t>
            </w:r>
            <w:r w:rsidRPr="00654387">
              <w:rPr>
                <w:sz w:val="24"/>
                <w:szCs w:val="24"/>
              </w:rPr>
              <w:t xml:space="preserve"> к должностному окладу </w:t>
            </w:r>
          </w:p>
          <w:p w:rsidR="001D7341" w:rsidRPr="00654387" w:rsidRDefault="001D7341" w:rsidP="00784133">
            <w:pPr>
              <w:rPr>
                <w:sz w:val="24"/>
                <w:szCs w:val="24"/>
              </w:rPr>
            </w:pPr>
          </w:p>
        </w:tc>
        <w:tc>
          <w:tcPr>
            <w:tcW w:w="1698" w:type="dxa"/>
          </w:tcPr>
          <w:p w:rsidR="001D7341" w:rsidRPr="00654387" w:rsidRDefault="001D7341" w:rsidP="00784133">
            <w:pPr>
              <w:pStyle w:val="a3"/>
              <w:jc w:val="both"/>
              <w:rPr>
                <w:rFonts w:ascii="Times New Roman" w:hAnsi="Times New Roman"/>
                <w:color w:val="000000"/>
              </w:rPr>
            </w:pPr>
            <w:r w:rsidRPr="00654387">
              <w:rPr>
                <w:rFonts w:ascii="Times New Roman" w:hAnsi="Times New Roman"/>
              </w:rPr>
              <w:t>Период оценки</w:t>
            </w:r>
          </w:p>
        </w:tc>
        <w:tc>
          <w:tcPr>
            <w:tcW w:w="1523" w:type="dxa"/>
          </w:tcPr>
          <w:p w:rsidR="001D7341" w:rsidRPr="00654387" w:rsidRDefault="001D7341" w:rsidP="00784133">
            <w:pPr>
              <w:pStyle w:val="a3"/>
              <w:jc w:val="both"/>
              <w:rPr>
                <w:rFonts w:ascii="Times New Roman" w:hAnsi="Times New Roman"/>
                <w:color w:val="000000"/>
              </w:rPr>
            </w:pPr>
            <w:r w:rsidRPr="00654387">
              <w:t>Сроки выплат</w:t>
            </w:r>
          </w:p>
        </w:tc>
      </w:tr>
      <w:tr w:rsidR="001D7341" w:rsidTr="00C75955">
        <w:tc>
          <w:tcPr>
            <w:tcW w:w="3074" w:type="dxa"/>
          </w:tcPr>
          <w:p w:rsidR="001D7341" w:rsidRPr="001D7341" w:rsidRDefault="001D7341" w:rsidP="004960FE">
            <w:pPr>
              <w:rPr>
                <w:sz w:val="24"/>
                <w:szCs w:val="24"/>
              </w:rPr>
            </w:pPr>
            <w:r w:rsidRPr="001D7341">
              <w:rPr>
                <w:sz w:val="24"/>
                <w:szCs w:val="24"/>
              </w:rPr>
              <w:t>Освоение и внедрение в работу новых программ, работа с сайтами УКСИС, bus.gov.ru и т.д.</w:t>
            </w:r>
          </w:p>
        </w:tc>
        <w:tc>
          <w:tcPr>
            <w:tcW w:w="2720" w:type="dxa"/>
          </w:tcPr>
          <w:p w:rsidR="001D7341" w:rsidRDefault="001D7341" w:rsidP="004960FE">
            <w:r>
              <w:t>Отсутствие замечаний, регулярное обновление</w:t>
            </w:r>
          </w:p>
          <w:p w:rsidR="001D7341" w:rsidRDefault="001D7341" w:rsidP="004960FE"/>
          <w:p w:rsidR="001D7341" w:rsidRDefault="001D7341" w:rsidP="004960FE">
            <w:r>
              <w:t>Наличие замечаний, отсутствие обновлений</w:t>
            </w:r>
          </w:p>
        </w:tc>
        <w:tc>
          <w:tcPr>
            <w:tcW w:w="1724" w:type="dxa"/>
          </w:tcPr>
          <w:p w:rsidR="001D7341" w:rsidRDefault="00C75955" w:rsidP="004960FE">
            <w:r>
              <w:t>15</w:t>
            </w:r>
            <w:r w:rsidR="001D7341">
              <w:t>0%</w:t>
            </w:r>
          </w:p>
          <w:p w:rsidR="001D7341" w:rsidRDefault="001D7341" w:rsidP="004960FE"/>
          <w:p w:rsidR="001D7341" w:rsidRDefault="001D7341" w:rsidP="004960FE"/>
          <w:p w:rsidR="001D7341" w:rsidRDefault="001D7341" w:rsidP="004960FE">
            <w:r>
              <w:t>0%</w:t>
            </w:r>
          </w:p>
        </w:tc>
        <w:tc>
          <w:tcPr>
            <w:tcW w:w="1698" w:type="dxa"/>
          </w:tcPr>
          <w:p w:rsidR="001D7341" w:rsidRDefault="001D7341" w:rsidP="004960FE">
            <w:r>
              <w:t>ежемесячно</w:t>
            </w:r>
          </w:p>
        </w:tc>
        <w:tc>
          <w:tcPr>
            <w:tcW w:w="1523" w:type="dxa"/>
          </w:tcPr>
          <w:p w:rsidR="001D7341" w:rsidRDefault="001D7341" w:rsidP="004960FE">
            <w:r>
              <w:t>ежемесячно</w:t>
            </w:r>
          </w:p>
        </w:tc>
      </w:tr>
      <w:tr w:rsidR="001D7341" w:rsidTr="00C75955">
        <w:tc>
          <w:tcPr>
            <w:tcW w:w="3074" w:type="dxa"/>
          </w:tcPr>
          <w:p w:rsidR="00C75955" w:rsidRPr="00C75955" w:rsidRDefault="00C75955" w:rsidP="00C75955">
            <w:pPr>
              <w:rPr>
                <w:sz w:val="24"/>
                <w:szCs w:val="24"/>
              </w:rPr>
            </w:pPr>
            <w:r w:rsidRPr="00C75955">
              <w:rPr>
                <w:sz w:val="24"/>
                <w:szCs w:val="24"/>
              </w:rPr>
              <w:t>Качественное ведение бухгалтерского учёта</w:t>
            </w:r>
          </w:p>
          <w:p w:rsidR="001D7341" w:rsidRDefault="001D7341" w:rsidP="004960FE"/>
        </w:tc>
        <w:tc>
          <w:tcPr>
            <w:tcW w:w="2720" w:type="dxa"/>
          </w:tcPr>
          <w:p w:rsidR="001D7341" w:rsidRDefault="00C75955" w:rsidP="004960FE">
            <w:r>
              <w:t>Отсутствие нарушений</w:t>
            </w:r>
          </w:p>
          <w:p w:rsidR="00C75955" w:rsidRDefault="00C75955" w:rsidP="004960FE">
            <w:r>
              <w:t>Наличие нарушений</w:t>
            </w:r>
          </w:p>
          <w:p w:rsidR="00C75955" w:rsidRDefault="00C75955" w:rsidP="004960FE"/>
          <w:p w:rsidR="00C75955" w:rsidRDefault="00C75955" w:rsidP="004960FE"/>
        </w:tc>
        <w:tc>
          <w:tcPr>
            <w:tcW w:w="1724" w:type="dxa"/>
          </w:tcPr>
          <w:p w:rsidR="001D7341" w:rsidRDefault="00C75955" w:rsidP="004960FE">
            <w:r>
              <w:t>100%</w:t>
            </w:r>
          </w:p>
          <w:p w:rsidR="00C75955" w:rsidRDefault="00C75955" w:rsidP="004960FE">
            <w:r>
              <w:t xml:space="preserve">  0%</w:t>
            </w:r>
          </w:p>
        </w:tc>
        <w:tc>
          <w:tcPr>
            <w:tcW w:w="1698" w:type="dxa"/>
          </w:tcPr>
          <w:p w:rsidR="001D7341" w:rsidRDefault="00C75955" w:rsidP="004960FE">
            <w:r>
              <w:t>Год (январь – декабрь)</w:t>
            </w:r>
          </w:p>
        </w:tc>
        <w:tc>
          <w:tcPr>
            <w:tcW w:w="1523" w:type="dxa"/>
          </w:tcPr>
          <w:p w:rsidR="001D7341" w:rsidRDefault="00C75955" w:rsidP="004960FE">
            <w:r>
              <w:t>декабрь</w:t>
            </w:r>
          </w:p>
        </w:tc>
      </w:tr>
    </w:tbl>
    <w:p w:rsidR="00C75955" w:rsidRDefault="00C75955" w:rsidP="004960FE">
      <w:pPr>
        <w:rPr>
          <w:b/>
          <w:sz w:val="24"/>
          <w:szCs w:val="24"/>
        </w:rPr>
      </w:pPr>
    </w:p>
    <w:tbl>
      <w:tblPr>
        <w:tblStyle w:val="af"/>
        <w:tblW w:w="0" w:type="auto"/>
        <w:tblInd w:w="-1168" w:type="dxa"/>
        <w:tblLook w:val="04A0" w:firstRow="1" w:lastRow="0" w:firstColumn="1" w:lastColumn="0" w:noHBand="0" w:noVBand="1"/>
      </w:tblPr>
      <w:tblGrid>
        <w:gridCol w:w="3071"/>
        <w:gridCol w:w="2720"/>
        <w:gridCol w:w="1724"/>
        <w:gridCol w:w="1699"/>
        <w:gridCol w:w="1525"/>
      </w:tblGrid>
      <w:tr w:rsidR="00C75955" w:rsidTr="00AE2B7F">
        <w:tc>
          <w:tcPr>
            <w:tcW w:w="3071" w:type="dxa"/>
          </w:tcPr>
          <w:p w:rsidR="00C75955" w:rsidRDefault="00C75955"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C75955" w:rsidRPr="00654387" w:rsidRDefault="00C75955" w:rsidP="00784133">
            <w:pPr>
              <w:spacing w:after="60"/>
              <w:outlineLvl w:val="1"/>
              <w:rPr>
                <w:b/>
                <w:sz w:val="24"/>
                <w:szCs w:val="24"/>
              </w:rPr>
            </w:pPr>
            <w:r>
              <w:rPr>
                <w:b/>
                <w:sz w:val="24"/>
                <w:szCs w:val="24"/>
              </w:rPr>
              <w:lastRenderedPageBreak/>
              <w:t>киномеханика</w:t>
            </w:r>
          </w:p>
        </w:tc>
        <w:tc>
          <w:tcPr>
            <w:tcW w:w="2720" w:type="dxa"/>
          </w:tcPr>
          <w:p w:rsidR="00C75955" w:rsidRPr="00654387" w:rsidRDefault="00C75955" w:rsidP="00784133">
            <w:pPr>
              <w:spacing w:after="60"/>
              <w:outlineLvl w:val="1"/>
              <w:rPr>
                <w:sz w:val="24"/>
                <w:szCs w:val="24"/>
              </w:rPr>
            </w:pPr>
            <w:r w:rsidRPr="00654387">
              <w:rPr>
                <w:sz w:val="24"/>
                <w:szCs w:val="24"/>
              </w:rPr>
              <w:lastRenderedPageBreak/>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C75955" w:rsidRPr="00654387" w:rsidRDefault="00C75955" w:rsidP="00784133">
            <w:pPr>
              <w:rPr>
                <w:sz w:val="24"/>
                <w:szCs w:val="24"/>
              </w:rPr>
            </w:pPr>
            <w:r w:rsidRPr="00F74E96">
              <w:rPr>
                <w:b/>
                <w:sz w:val="24"/>
                <w:szCs w:val="24"/>
              </w:rPr>
              <w:t xml:space="preserve">До  </w:t>
            </w:r>
            <w:r w:rsidR="00AE2B7F">
              <w:rPr>
                <w:b/>
                <w:sz w:val="24"/>
                <w:szCs w:val="24"/>
              </w:rPr>
              <w:t>100</w:t>
            </w:r>
            <w:r w:rsidRPr="00F74E96">
              <w:rPr>
                <w:b/>
                <w:sz w:val="24"/>
                <w:szCs w:val="24"/>
              </w:rPr>
              <w:t>%</w:t>
            </w:r>
            <w:r w:rsidRPr="00654387">
              <w:rPr>
                <w:sz w:val="24"/>
                <w:szCs w:val="24"/>
              </w:rPr>
              <w:t xml:space="preserve"> к должностному окладу </w:t>
            </w:r>
          </w:p>
          <w:p w:rsidR="00C75955" w:rsidRPr="00654387" w:rsidRDefault="00C75955" w:rsidP="00784133">
            <w:pPr>
              <w:rPr>
                <w:sz w:val="24"/>
                <w:szCs w:val="24"/>
              </w:rPr>
            </w:pPr>
          </w:p>
        </w:tc>
        <w:tc>
          <w:tcPr>
            <w:tcW w:w="1699" w:type="dxa"/>
          </w:tcPr>
          <w:p w:rsidR="00C75955" w:rsidRPr="00654387" w:rsidRDefault="00C75955" w:rsidP="00784133">
            <w:pPr>
              <w:pStyle w:val="a3"/>
              <w:jc w:val="both"/>
              <w:rPr>
                <w:rFonts w:ascii="Times New Roman" w:hAnsi="Times New Roman"/>
                <w:color w:val="000000"/>
              </w:rPr>
            </w:pPr>
            <w:r w:rsidRPr="00654387">
              <w:rPr>
                <w:rFonts w:ascii="Times New Roman" w:hAnsi="Times New Roman"/>
              </w:rPr>
              <w:t>Период оценки</w:t>
            </w:r>
          </w:p>
        </w:tc>
        <w:tc>
          <w:tcPr>
            <w:tcW w:w="1525" w:type="dxa"/>
          </w:tcPr>
          <w:p w:rsidR="00C75955" w:rsidRPr="00654387" w:rsidRDefault="00C75955" w:rsidP="00784133">
            <w:pPr>
              <w:pStyle w:val="a3"/>
              <w:jc w:val="both"/>
              <w:rPr>
                <w:rFonts w:ascii="Times New Roman" w:hAnsi="Times New Roman"/>
                <w:color w:val="000000"/>
              </w:rPr>
            </w:pPr>
            <w:r w:rsidRPr="00654387">
              <w:t>Сроки выплат</w:t>
            </w:r>
          </w:p>
        </w:tc>
      </w:tr>
      <w:tr w:rsidR="00C75955" w:rsidTr="00AE2B7F">
        <w:tc>
          <w:tcPr>
            <w:tcW w:w="3071" w:type="dxa"/>
          </w:tcPr>
          <w:p w:rsidR="00C75955" w:rsidRPr="00124CE6" w:rsidRDefault="00C75955" w:rsidP="00C75955">
            <w:pPr>
              <w:spacing w:after="60"/>
              <w:outlineLvl w:val="1"/>
              <w:rPr>
                <w:sz w:val="24"/>
                <w:szCs w:val="24"/>
              </w:rPr>
            </w:pPr>
            <w:r w:rsidRPr="00124CE6">
              <w:rPr>
                <w:sz w:val="24"/>
                <w:szCs w:val="24"/>
              </w:rPr>
              <w:lastRenderedPageBreak/>
              <w:t>Качественное своевременное изготовление рекламы, буклетов, интернет - рекламы кинофильмов</w:t>
            </w:r>
          </w:p>
        </w:tc>
        <w:tc>
          <w:tcPr>
            <w:tcW w:w="2720" w:type="dxa"/>
          </w:tcPr>
          <w:p w:rsidR="00C75955" w:rsidRPr="00124CE6" w:rsidRDefault="00932646" w:rsidP="00C75955">
            <w:pPr>
              <w:spacing w:after="60"/>
              <w:outlineLvl w:val="1"/>
              <w:rPr>
                <w:sz w:val="24"/>
                <w:szCs w:val="24"/>
              </w:rPr>
            </w:pPr>
            <w:r>
              <w:rPr>
                <w:sz w:val="24"/>
                <w:szCs w:val="24"/>
              </w:rPr>
              <w:t>Наличие акций</w:t>
            </w:r>
          </w:p>
          <w:p w:rsidR="00C75955" w:rsidRPr="00124CE6" w:rsidRDefault="00C75955" w:rsidP="00C75955">
            <w:pPr>
              <w:spacing w:after="60"/>
              <w:outlineLvl w:val="1"/>
              <w:rPr>
                <w:sz w:val="24"/>
                <w:szCs w:val="24"/>
              </w:rPr>
            </w:pPr>
            <w:r w:rsidRPr="00124CE6">
              <w:rPr>
                <w:sz w:val="24"/>
                <w:szCs w:val="24"/>
              </w:rPr>
              <w:t>Отсутствие рекламы</w:t>
            </w:r>
          </w:p>
        </w:tc>
        <w:tc>
          <w:tcPr>
            <w:tcW w:w="1724" w:type="dxa"/>
          </w:tcPr>
          <w:p w:rsidR="00C75955" w:rsidRPr="00124CE6" w:rsidRDefault="00AE2B7F" w:rsidP="00C75955">
            <w:pPr>
              <w:rPr>
                <w:sz w:val="24"/>
                <w:szCs w:val="24"/>
              </w:rPr>
            </w:pPr>
            <w:r>
              <w:rPr>
                <w:sz w:val="24"/>
                <w:szCs w:val="24"/>
              </w:rPr>
              <w:t>10</w:t>
            </w:r>
            <w:r w:rsidR="00C75955" w:rsidRPr="00124CE6">
              <w:rPr>
                <w:sz w:val="24"/>
                <w:szCs w:val="24"/>
              </w:rPr>
              <w:t>%</w:t>
            </w:r>
          </w:p>
          <w:p w:rsidR="00C75955" w:rsidRPr="00124CE6" w:rsidRDefault="00C75955" w:rsidP="00C75955">
            <w:pPr>
              <w:rPr>
                <w:sz w:val="24"/>
                <w:szCs w:val="24"/>
              </w:rPr>
            </w:pPr>
          </w:p>
          <w:p w:rsidR="00C75955" w:rsidRPr="00124CE6" w:rsidRDefault="00C75955" w:rsidP="00AE2B7F">
            <w:pPr>
              <w:rPr>
                <w:sz w:val="24"/>
                <w:szCs w:val="24"/>
              </w:rPr>
            </w:pPr>
            <w:r w:rsidRPr="00124CE6">
              <w:rPr>
                <w:sz w:val="24"/>
                <w:szCs w:val="24"/>
              </w:rPr>
              <w:t>0%</w:t>
            </w:r>
          </w:p>
        </w:tc>
        <w:tc>
          <w:tcPr>
            <w:tcW w:w="1699"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p w:rsidR="00C75955" w:rsidRPr="00124CE6" w:rsidRDefault="00C75955" w:rsidP="00C75955">
            <w:pPr>
              <w:rPr>
                <w:sz w:val="24"/>
                <w:szCs w:val="24"/>
              </w:rPr>
            </w:pPr>
          </w:p>
        </w:tc>
      </w:tr>
      <w:tr w:rsidR="00C75955" w:rsidTr="00AE2B7F">
        <w:tc>
          <w:tcPr>
            <w:tcW w:w="3071" w:type="dxa"/>
          </w:tcPr>
          <w:p w:rsidR="00C75955" w:rsidRPr="00124CE6" w:rsidRDefault="00C75955" w:rsidP="00C75955">
            <w:pPr>
              <w:spacing w:after="60"/>
              <w:outlineLvl w:val="1"/>
              <w:rPr>
                <w:sz w:val="24"/>
                <w:szCs w:val="24"/>
              </w:rPr>
            </w:pPr>
            <w:r w:rsidRPr="00124CE6">
              <w:rPr>
                <w:sz w:val="24"/>
                <w:szCs w:val="24"/>
              </w:rPr>
              <w:t>Организация киноклуба</w:t>
            </w:r>
          </w:p>
          <w:p w:rsidR="00C75955" w:rsidRPr="00124CE6" w:rsidRDefault="00C75955" w:rsidP="00C75955">
            <w:pPr>
              <w:spacing w:after="60"/>
              <w:outlineLvl w:val="1"/>
              <w:rPr>
                <w:sz w:val="24"/>
                <w:szCs w:val="24"/>
              </w:rPr>
            </w:pPr>
          </w:p>
        </w:tc>
        <w:tc>
          <w:tcPr>
            <w:tcW w:w="2720" w:type="dxa"/>
          </w:tcPr>
          <w:p w:rsidR="00C75955" w:rsidRPr="00124CE6" w:rsidRDefault="00AE2B7F" w:rsidP="00C75955">
            <w:pPr>
              <w:spacing w:after="60"/>
              <w:outlineLvl w:val="1"/>
              <w:rPr>
                <w:sz w:val="24"/>
                <w:szCs w:val="24"/>
              </w:rPr>
            </w:pPr>
            <w:r>
              <w:rPr>
                <w:sz w:val="24"/>
                <w:szCs w:val="24"/>
              </w:rPr>
              <w:t xml:space="preserve">Наличие киноклуба </w:t>
            </w:r>
            <w:r w:rsidR="00C75955" w:rsidRPr="00124CE6">
              <w:rPr>
                <w:sz w:val="24"/>
                <w:szCs w:val="24"/>
              </w:rPr>
              <w:t>Отсутствие киноклуба</w:t>
            </w:r>
          </w:p>
        </w:tc>
        <w:tc>
          <w:tcPr>
            <w:tcW w:w="1724" w:type="dxa"/>
          </w:tcPr>
          <w:p w:rsidR="00C75955" w:rsidRPr="00124CE6" w:rsidRDefault="00C75955" w:rsidP="00C75955">
            <w:pPr>
              <w:rPr>
                <w:sz w:val="24"/>
                <w:szCs w:val="24"/>
              </w:rPr>
            </w:pPr>
            <w:r w:rsidRPr="00124CE6">
              <w:rPr>
                <w:sz w:val="24"/>
                <w:szCs w:val="24"/>
              </w:rPr>
              <w:t>30%</w:t>
            </w:r>
          </w:p>
          <w:p w:rsidR="00C75955" w:rsidRPr="00124CE6" w:rsidRDefault="00C75955" w:rsidP="00C75955">
            <w:pPr>
              <w:rPr>
                <w:sz w:val="24"/>
                <w:szCs w:val="24"/>
              </w:rPr>
            </w:pPr>
            <w:r w:rsidRPr="00124CE6">
              <w:rPr>
                <w:sz w:val="24"/>
                <w:szCs w:val="24"/>
              </w:rPr>
              <w:t>0%</w:t>
            </w:r>
          </w:p>
          <w:p w:rsidR="00C75955" w:rsidRPr="00124CE6" w:rsidRDefault="00C75955" w:rsidP="00C75955">
            <w:pPr>
              <w:rPr>
                <w:sz w:val="24"/>
                <w:szCs w:val="24"/>
              </w:rPr>
            </w:pPr>
          </w:p>
        </w:tc>
        <w:tc>
          <w:tcPr>
            <w:tcW w:w="1699"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p w:rsidR="00C75955" w:rsidRPr="00124CE6" w:rsidRDefault="00C75955" w:rsidP="00C75955">
            <w:pPr>
              <w:pStyle w:val="a3"/>
              <w:jc w:val="both"/>
              <w:rPr>
                <w:rFonts w:ascii="Times New Roman" w:hAnsi="Times New Roman"/>
                <w:color w:val="000000"/>
              </w:rPr>
            </w:pPr>
          </w:p>
        </w:tc>
      </w:tr>
      <w:tr w:rsidR="00C75955" w:rsidTr="00AE2B7F">
        <w:tc>
          <w:tcPr>
            <w:tcW w:w="3071" w:type="dxa"/>
          </w:tcPr>
          <w:p w:rsidR="00C75955" w:rsidRPr="00124CE6" w:rsidRDefault="00C75955" w:rsidP="00C75955">
            <w:pPr>
              <w:spacing w:after="60"/>
              <w:outlineLvl w:val="1"/>
              <w:rPr>
                <w:sz w:val="24"/>
                <w:szCs w:val="24"/>
              </w:rPr>
            </w:pPr>
            <w:r w:rsidRPr="00124CE6">
              <w:rPr>
                <w:sz w:val="24"/>
                <w:szCs w:val="24"/>
              </w:rPr>
              <w:t>Перевыполнение плана по валовому сбору</w:t>
            </w:r>
          </w:p>
        </w:tc>
        <w:tc>
          <w:tcPr>
            <w:tcW w:w="2720" w:type="dxa"/>
          </w:tcPr>
          <w:p w:rsidR="00C75955" w:rsidRPr="00124CE6" w:rsidRDefault="00AE2B7F" w:rsidP="00C75955">
            <w:pPr>
              <w:spacing w:after="60"/>
              <w:outlineLvl w:val="1"/>
              <w:rPr>
                <w:sz w:val="24"/>
                <w:szCs w:val="24"/>
              </w:rPr>
            </w:pPr>
            <w:r>
              <w:rPr>
                <w:sz w:val="24"/>
                <w:szCs w:val="24"/>
              </w:rPr>
              <w:t>На 10</w:t>
            </w:r>
            <w:r w:rsidR="00C75955" w:rsidRPr="00124CE6">
              <w:rPr>
                <w:sz w:val="24"/>
                <w:szCs w:val="24"/>
              </w:rPr>
              <w:t>% и более.</w:t>
            </w:r>
          </w:p>
          <w:p w:rsidR="00C75955" w:rsidRPr="00124CE6" w:rsidRDefault="00C75955" w:rsidP="00C75955">
            <w:pPr>
              <w:spacing w:after="60"/>
              <w:outlineLvl w:val="1"/>
              <w:rPr>
                <w:sz w:val="24"/>
                <w:szCs w:val="24"/>
              </w:rPr>
            </w:pPr>
            <w:r w:rsidRPr="00124CE6">
              <w:rPr>
                <w:sz w:val="24"/>
                <w:szCs w:val="24"/>
              </w:rPr>
              <w:t>Невыполнение валового сбора</w:t>
            </w:r>
          </w:p>
        </w:tc>
        <w:tc>
          <w:tcPr>
            <w:tcW w:w="1724" w:type="dxa"/>
          </w:tcPr>
          <w:p w:rsidR="00C75955" w:rsidRPr="00124CE6" w:rsidRDefault="00C75955" w:rsidP="00C75955">
            <w:pPr>
              <w:rPr>
                <w:sz w:val="24"/>
                <w:szCs w:val="24"/>
              </w:rPr>
            </w:pPr>
            <w:r w:rsidRPr="00124CE6">
              <w:rPr>
                <w:sz w:val="24"/>
                <w:szCs w:val="24"/>
              </w:rPr>
              <w:t>30%</w:t>
            </w:r>
          </w:p>
          <w:p w:rsidR="00C75955" w:rsidRPr="00124CE6" w:rsidRDefault="00C75955" w:rsidP="00C75955">
            <w:pPr>
              <w:rPr>
                <w:sz w:val="24"/>
                <w:szCs w:val="24"/>
              </w:rPr>
            </w:pPr>
          </w:p>
          <w:p w:rsidR="00C75955" w:rsidRPr="00124CE6" w:rsidRDefault="00C75955" w:rsidP="00C75955">
            <w:pPr>
              <w:rPr>
                <w:sz w:val="24"/>
                <w:szCs w:val="24"/>
              </w:rPr>
            </w:pPr>
            <w:r w:rsidRPr="00124CE6">
              <w:rPr>
                <w:sz w:val="24"/>
                <w:szCs w:val="24"/>
              </w:rPr>
              <w:t>0%</w:t>
            </w:r>
          </w:p>
        </w:tc>
        <w:tc>
          <w:tcPr>
            <w:tcW w:w="1699"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p w:rsidR="00C75955" w:rsidRPr="00124CE6" w:rsidRDefault="00C75955" w:rsidP="00C75955">
            <w:pPr>
              <w:pStyle w:val="a3"/>
              <w:jc w:val="both"/>
              <w:rPr>
                <w:rFonts w:ascii="Times New Roman" w:hAnsi="Times New Roman"/>
                <w:color w:val="000000"/>
              </w:rPr>
            </w:pPr>
          </w:p>
        </w:tc>
      </w:tr>
      <w:tr w:rsidR="00C75955" w:rsidTr="00AE2B7F">
        <w:tc>
          <w:tcPr>
            <w:tcW w:w="3071" w:type="dxa"/>
          </w:tcPr>
          <w:p w:rsidR="00C75955" w:rsidRPr="00124CE6" w:rsidRDefault="00C75955" w:rsidP="00C75955">
            <w:pPr>
              <w:spacing w:after="60"/>
              <w:outlineLvl w:val="1"/>
              <w:rPr>
                <w:sz w:val="24"/>
                <w:szCs w:val="24"/>
              </w:rPr>
            </w:pPr>
            <w:r w:rsidRPr="00124CE6">
              <w:rPr>
                <w:sz w:val="24"/>
                <w:szCs w:val="24"/>
              </w:rPr>
              <w:t>Подготовку и демонстрация презентаций к концертам, мероприятиям, календарным датам.</w:t>
            </w:r>
          </w:p>
        </w:tc>
        <w:tc>
          <w:tcPr>
            <w:tcW w:w="2720" w:type="dxa"/>
          </w:tcPr>
          <w:p w:rsidR="00C75955" w:rsidRPr="00124CE6" w:rsidRDefault="00AE2B7F" w:rsidP="00C75955">
            <w:pPr>
              <w:spacing w:after="60"/>
              <w:outlineLvl w:val="1"/>
              <w:rPr>
                <w:sz w:val="24"/>
                <w:szCs w:val="24"/>
              </w:rPr>
            </w:pPr>
            <w:r>
              <w:rPr>
                <w:sz w:val="24"/>
                <w:szCs w:val="24"/>
              </w:rPr>
              <w:t>Наличие презентаций</w:t>
            </w:r>
          </w:p>
          <w:p w:rsidR="00C75955" w:rsidRPr="00124CE6" w:rsidRDefault="00C75955" w:rsidP="00C75955">
            <w:pPr>
              <w:spacing w:after="60"/>
              <w:outlineLvl w:val="1"/>
              <w:rPr>
                <w:sz w:val="24"/>
                <w:szCs w:val="24"/>
              </w:rPr>
            </w:pPr>
            <w:r w:rsidRPr="00124CE6">
              <w:rPr>
                <w:sz w:val="24"/>
                <w:szCs w:val="24"/>
              </w:rPr>
              <w:t>Отсутствие презентаций</w:t>
            </w:r>
          </w:p>
        </w:tc>
        <w:tc>
          <w:tcPr>
            <w:tcW w:w="1724" w:type="dxa"/>
          </w:tcPr>
          <w:p w:rsidR="00C75955" w:rsidRPr="00124CE6" w:rsidRDefault="00AE2B7F" w:rsidP="00C75955">
            <w:pPr>
              <w:rPr>
                <w:sz w:val="24"/>
                <w:szCs w:val="24"/>
              </w:rPr>
            </w:pPr>
            <w:r>
              <w:rPr>
                <w:sz w:val="24"/>
                <w:szCs w:val="24"/>
              </w:rPr>
              <w:t>3</w:t>
            </w:r>
            <w:r w:rsidR="00C75955" w:rsidRPr="00124CE6">
              <w:rPr>
                <w:sz w:val="24"/>
                <w:szCs w:val="24"/>
              </w:rPr>
              <w:t>0%</w:t>
            </w:r>
          </w:p>
          <w:p w:rsidR="00C75955" w:rsidRPr="00124CE6" w:rsidRDefault="00C75955" w:rsidP="00C75955">
            <w:pPr>
              <w:rPr>
                <w:sz w:val="24"/>
                <w:szCs w:val="24"/>
              </w:rPr>
            </w:pPr>
            <w:r w:rsidRPr="00124CE6">
              <w:rPr>
                <w:sz w:val="24"/>
                <w:szCs w:val="24"/>
              </w:rPr>
              <w:t xml:space="preserve"> 0%</w:t>
            </w:r>
          </w:p>
        </w:tc>
        <w:tc>
          <w:tcPr>
            <w:tcW w:w="1699"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p w:rsidR="00C75955" w:rsidRPr="00124CE6" w:rsidRDefault="00C75955" w:rsidP="00C75955">
            <w:pPr>
              <w:pStyle w:val="a3"/>
              <w:jc w:val="both"/>
              <w:rPr>
                <w:rFonts w:ascii="Times New Roman" w:hAnsi="Times New Roman"/>
                <w:color w:val="000000"/>
              </w:rPr>
            </w:pPr>
          </w:p>
        </w:tc>
      </w:tr>
    </w:tbl>
    <w:p w:rsidR="00AE2B7F" w:rsidRDefault="00AE2B7F" w:rsidP="004960FE">
      <w:pPr>
        <w:rPr>
          <w:b/>
          <w:sz w:val="24"/>
          <w:szCs w:val="24"/>
        </w:rPr>
      </w:pPr>
    </w:p>
    <w:tbl>
      <w:tblPr>
        <w:tblStyle w:val="af"/>
        <w:tblW w:w="0" w:type="auto"/>
        <w:tblInd w:w="-1168" w:type="dxa"/>
        <w:tblLook w:val="04A0" w:firstRow="1" w:lastRow="0" w:firstColumn="1" w:lastColumn="0" w:noHBand="0" w:noVBand="1"/>
      </w:tblPr>
      <w:tblGrid>
        <w:gridCol w:w="3071"/>
        <w:gridCol w:w="2720"/>
        <w:gridCol w:w="1724"/>
        <w:gridCol w:w="1699"/>
        <w:gridCol w:w="1525"/>
      </w:tblGrid>
      <w:tr w:rsidR="00AE2B7F" w:rsidTr="00AE2B7F">
        <w:tc>
          <w:tcPr>
            <w:tcW w:w="3071" w:type="dxa"/>
          </w:tcPr>
          <w:p w:rsidR="00AE2B7F" w:rsidRDefault="00AE2B7F"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AE2B7F" w:rsidRPr="00654387" w:rsidRDefault="00AE2B7F" w:rsidP="00784133">
            <w:pPr>
              <w:spacing w:after="60"/>
              <w:outlineLvl w:val="1"/>
              <w:rPr>
                <w:b/>
                <w:sz w:val="24"/>
                <w:szCs w:val="24"/>
              </w:rPr>
            </w:pPr>
            <w:r>
              <w:rPr>
                <w:b/>
                <w:sz w:val="24"/>
                <w:szCs w:val="24"/>
              </w:rPr>
              <w:t>Уборщицы служебных помещений</w:t>
            </w:r>
          </w:p>
        </w:tc>
        <w:tc>
          <w:tcPr>
            <w:tcW w:w="2720" w:type="dxa"/>
          </w:tcPr>
          <w:p w:rsidR="00AE2B7F" w:rsidRPr="00654387" w:rsidRDefault="00AE2B7F"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AE2B7F" w:rsidRPr="00654387" w:rsidRDefault="00AE2B7F" w:rsidP="00784133">
            <w:pPr>
              <w:rPr>
                <w:sz w:val="24"/>
                <w:szCs w:val="24"/>
              </w:rPr>
            </w:pPr>
            <w:r w:rsidRPr="00F74E96">
              <w:rPr>
                <w:b/>
                <w:sz w:val="24"/>
                <w:szCs w:val="24"/>
              </w:rPr>
              <w:t xml:space="preserve">До  </w:t>
            </w:r>
            <w:r>
              <w:rPr>
                <w:b/>
                <w:sz w:val="24"/>
                <w:szCs w:val="24"/>
              </w:rPr>
              <w:t>205</w:t>
            </w:r>
            <w:r w:rsidRPr="00F74E96">
              <w:rPr>
                <w:b/>
                <w:sz w:val="24"/>
                <w:szCs w:val="24"/>
              </w:rPr>
              <w:t>%</w:t>
            </w:r>
            <w:r w:rsidRPr="00654387">
              <w:rPr>
                <w:sz w:val="24"/>
                <w:szCs w:val="24"/>
              </w:rPr>
              <w:t xml:space="preserve"> к должностному окладу </w:t>
            </w:r>
          </w:p>
          <w:p w:rsidR="00AE2B7F" w:rsidRPr="00654387" w:rsidRDefault="00AE2B7F" w:rsidP="00784133">
            <w:pPr>
              <w:rPr>
                <w:sz w:val="24"/>
                <w:szCs w:val="24"/>
              </w:rPr>
            </w:pPr>
          </w:p>
        </w:tc>
        <w:tc>
          <w:tcPr>
            <w:tcW w:w="1699" w:type="dxa"/>
          </w:tcPr>
          <w:p w:rsidR="00AE2B7F" w:rsidRPr="00654387" w:rsidRDefault="00AE2B7F" w:rsidP="00784133">
            <w:pPr>
              <w:pStyle w:val="a3"/>
              <w:jc w:val="both"/>
              <w:rPr>
                <w:rFonts w:ascii="Times New Roman" w:hAnsi="Times New Roman"/>
                <w:color w:val="000000"/>
              </w:rPr>
            </w:pPr>
            <w:r w:rsidRPr="00654387">
              <w:rPr>
                <w:rFonts w:ascii="Times New Roman" w:hAnsi="Times New Roman"/>
              </w:rPr>
              <w:t>Период оценки</w:t>
            </w:r>
          </w:p>
        </w:tc>
        <w:tc>
          <w:tcPr>
            <w:tcW w:w="1525" w:type="dxa"/>
          </w:tcPr>
          <w:p w:rsidR="00AE2B7F" w:rsidRPr="00654387" w:rsidRDefault="00AE2B7F" w:rsidP="00784133">
            <w:pPr>
              <w:pStyle w:val="a3"/>
              <w:jc w:val="both"/>
              <w:rPr>
                <w:rFonts w:ascii="Times New Roman" w:hAnsi="Times New Roman"/>
                <w:color w:val="000000"/>
              </w:rPr>
            </w:pPr>
            <w:r w:rsidRPr="00654387">
              <w:t>Сроки выплат</w:t>
            </w:r>
          </w:p>
        </w:tc>
      </w:tr>
      <w:tr w:rsidR="00AE2B7F" w:rsidRPr="00AE2B7F" w:rsidTr="00AE2B7F">
        <w:tc>
          <w:tcPr>
            <w:tcW w:w="3071" w:type="dxa"/>
          </w:tcPr>
          <w:p w:rsidR="00AE2B7F" w:rsidRPr="00AE2B7F" w:rsidRDefault="00AE2B7F" w:rsidP="00AE2B7F">
            <w:pPr>
              <w:pStyle w:val="a3"/>
              <w:jc w:val="both"/>
              <w:rPr>
                <w:rFonts w:ascii="Times New Roman" w:hAnsi="Times New Roman"/>
                <w:b/>
                <w:color w:val="000000"/>
              </w:rPr>
            </w:pPr>
            <w:r w:rsidRPr="00AE2B7F">
              <w:rPr>
                <w:rFonts w:ascii="Times New Roman" w:hAnsi="Times New Roman"/>
              </w:rPr>
              <w:t>Качественное мытье окон, стен, светильников, жалюзи, чистка одежды сцены, стирка штор, мытьё  кресел и другого инвентаря</w:t>
            </w:r>
          </w:p>
        </w:tc>
        <w:tc>
          <w:tcPr>
            <w:tcW w:w="2720" w:type="dxa"/>
          </w:tcPr>
          <w:p w:rsidR="00AE2B7F" w:rsidRPr="00AE2B7F" w:rsidRDefault="00AE2B7F" w:rsidP="00AE2B7F">
            <w:pPr>
              <w:spacing w:after="60"/>
              <w:outlineLvl w:val="1"/>
              <w:rPr>
                <w:sz w:val="24"/>
                <w:szCs w:val="24"/>
              </w:rPr>
            </w:pPr>
            <w:r w:rsidRPr="00AE2B7F">
              <w:rPr>
                <w:sz w:val="24"/>
                <w:szCs w:val="24"/>
              </w:rPr>
              <w:t>Отсутствие замечаний со стороны руководителя</w:t>
            </w:r>
          </w:p>
          <w:p w:rsidR="00AE2B7F" w:rsidRPr="00AE2B7F" w:rsidRDefault="00AE2B7F" w:rsidP="00AE2B7F">
            <w:pPr>
              <w:rPr>
                <w:b/>
                <w:sz w:val="24"/>
                <w:szCs w:val="24"/>
              </w:rPr>
            </w:pPr>
            <w:r w:rsidRPr="00AE2B7F">
              <w:rPr>
                <w:sz w:val="24"/>
                <w:szCs w:val="24"/>
              </w:rPr>
              <w:t>Замечания со стороны руководителя</w:t>
            </w:r>
          </w:p>
        </w:tc>
        <w:tc>
          <w:tcPr>
            <w:tcW w:w="1724" w:type="dxa"/>
          </w:tcPr>
          <w:p w:rsidR="00AE2B7F" w:rsidRPr="00AE2B7F" w:rsidRDefault="00AE2B7F" w:rsidP="00AE2B7F">
            <w:pPr>
              <w:rPr>
                <w:sz w:val="24"/>
                <w:szCs w:val="24"/>
              </w:rPr>
            </w:pPr>
            <w:r w:rsidRPr="00AE2B7F">
              <w:rPr>
                <w:sz w:val="24"/>
                <w:szCs w:val="24"/>
              </w:rPr>
              <w:t>100%</w:t>
            </w:r>
          </w:p>
          <w:p w:rsidR="00AE2B7F" w:rsidRPr="00AE2B7F" w:rsidRDefault="00AE2B7F" w:rsidP="00AE2B7F">
            <w:pPr>
              <w:rPr>
                <w:sz w:val="24"/>
                <w:szCs w:val="24"/>
              </w:rPr>
            </w:pPr>
          </w:p>
          <w:p w:rsidR="00AE2B7F" w:rsidRPr="00AE2B7F" w:rsidRDefault="00AE2B7F" w:rsidP="00AE2B7F">
            <w:pPr>
              <w:rPr>
                <w:sz w:val="24"/>
                <w:szCs w:val="24"/>
              </w:rPr>
            </w:pPr>
          </w:p>
          <w:p w:rsidR="00AE2B7F" w:rsidRPr="00AE2B7F" w:rsidRDefault="00AE2B7F" w:rsidP="00AE2B7F">
            <w:pPr>
              <w:rPr>
                <w:b/>
                <w:sz w:val="24"/>
                <w:szCs w:val="24"/>
              </w:rPr>
            </w:pPr>
            <w:r w:rsidRPr="00AE2B7F">
              <w:rPr>
                <w:sz w:val="24"/>
                <w:szCs w:val="24"/>
              </w:rPr>
              <w:t>0%</w:t>
            </w:r>
          </w:p>
        </w:tc>
        <w:tc>
          <w:tcPr>
            <w:tcW w:w="1699" w:type="dxa"/>
          </w:tcPr>
          <w:p w:rsidR="00AE2B7F" w:rsidRPr="00AE2B7F" w:rsidRDefault="00AE2B7F" w:rsidP="00AE2B7F">
            <w:pPr>
              <w:pStyle w:val="a3"/>
              <w:jc w:val="both"/>
              <w:rPr>
                <w:rFonts w:ascii="Times New Roman" w:hAnsi="Times New Roman"/>
                <w:b/>
              </w:rPr>
            </w:pPr>
            <w:r w:rsidRPr="00AE2B7F">
              <w:rPr>
                <w:rFonts w:ascii="Times New Roman" w:hAnsi="Times New Roman"/>
                <w:color w:val="000000"/>
              </w:rPr>
              <w:t>Ежемесячно</w:t>
            </w:r>
          </w:p>
        </w:tc>
        <w:tc>
          <w:tcPr>
            <w:tcW w:w="1525" w:type="dxa"/>
          </w:tcPr>
          <w:p w:rsidR="00AE2B7F" w:rsidRPr="00AE2B7F" w:rsidRDefault="00AE2B7F" w:rsidP="00AE2B7F">
            <w:pPr>
              <w:rPr>
                <w:b/>
                <w:sz w:val="24"/>
                <w:szCs w:val="24"/>
              </w:rPr>
            </w:pPr>
            <w:r w:rsidRPr="00AE2B7F">
              <w:rPr>
                <w:color w:val="000000"/>
                <w:sz w:val="24"/>
                <w:szCs w:val="24"/>
              </w:rPr>
              <w:t>Ежемесячно</w:t>
            </w:r>
          </w:p>
        </w:tc>
      </w:tr>
      <w:tr w:rsidR="00AE2B7F" w:rsidTr="00AE2B7F">
        <w:trPr>
          <w:trHeight w:val="3378"/>
        </w:trPr>
        <w:tc>
          <w:tcPr>
            <w:tcW w:w="3071" w:type="dxa"/>
          </w:tcPr>
          <w:p w:rsidR="00AE2B7F" w:rsidRPr="00124CE6" w:rsidRDefault="00AE2B7F" w:rsidP="00AE2B7F">
            <w:pPr>
              <w:rPr>
                <w:sz w:val="24"/>
                <w:szCs w:val="24"/>
              </w:rPr>
            </w:pPr>
            <w:r w:rsidRPr="00124CE6">
              <w:rPr>
                <w:sz w:val="24"/>
                <w:szCs w:val="24"/>
              </w:rPr>
              <w:t>Качественный уход за растениями:</w:t>
            </w:r>
          </w:p>
          <w:p w:rsidR="00AE2B7F" w:rsidRPr="00124CE6" w:rsidRDefault="00AE2B7F" w:rsidP="00AE2B7F">
            <w:pPr>
              <w:rPr>
                <w:sz w:val="24"/>
                <w:szCs w:val="24"/>
              </w:rPr>
            </w:pPr>
          </w:p>
        </w:tc>
        <w:tc>
          <w:tcPr>
            <w:tcW w:w="2720" w:type="dxa"/>
          </w:tcPr>
          <w:p w:rsidR="00AE2B7F" w:rsidRPr="00124CE6" w:rsidRDefault="00AE2B7F" w:rsidP="00AE2B7F">
            <w:pPr>
              <w:spacing w:after="60"/>
              <w:outlineLvl w:val="1"/>
              <w:rPr>
                <w:sz w:val="24"/>
                <w:szCs w:val="24"/>
              </w:rPr>
            </w:pPr>
            <w:r w:rsidRPr="00124CE6">
              <w:rPr>
                <w:sz w:val="24"/>
                <w:szCs w:val="24"/>
              </w:rPr>
              <w:t>В летний период: на территории посадка, полив и прополка газона  и уход за цветами в помещениях</w:t>
            </w:r>
          </w:p>
          <w:p w:rsidR="00AE2B7F" w:rsidRPr="00124CE6" w:rsidRDefault="00AE2B7F" w:rsidP="00AE2B7F">
            <w:pPr>
              <w:spacing w:after="60"/>
              <w:outlineLvl w:val="1"/>
              <w:rPr>
                <w:sz w:val="24"/>
                <w:szCs w:val="24"/>
              </w:rPr>
            </w:pPr>
          </w:p>
          <w:p w:rsidR="00AE2B7F" w:rsidRPr="00124CE6" w:rsidRDefault="00AE2B7F" w:rsidP="00AE2B7F">
            <w:pPr>
              <w:spacing w:after="60"/>
              <w:outlineLvl w:val="1"/>
              <w:rPr>
                <w:sz w:val="24"/>
                <w:szCs w:val="24"/>
              </w:rPr>
            </w:pPr>
            <w:r w:rsidRPr="00124CE6">
              <w:rPr>
                <w:sz w:val="24"/>
                <w:szCs w:val="24"/>
              </w:rPr>
              <w:t>В зимний период: полив и уход в помещениях</w:t>
            </w:r>
          </w:p>
          <w:p w:rsidR="00AE2B7F" w:rsidRDefault="00AE2B7F" w:rsidP="00AE2B7F">
            <w:pPr>
              <w:spacing w:after="60"/>
              <w:outlineLvl w:val="1"/>
              <w:rPr>
                <w:sz w:val="24"/>
                <w:szCs w:val="24"/>
              </w:rPr>
            </w:pPr>
          </w:p>
          <w:p w:rsidR="00AE2B7F" w:rsidRPr="00124CE6" w:rsidRDefault="00AE2B7F" w:rsidP="00AE2B7F">
            <w:pPr>
              <w:spacing w:after="60"/>
              <w:outlineLvl w:val="1"/>
              <w:rPr>
                <w:sz w:val="24"/>
                <w:szCs w:val="24"/>
              </w:rPr>
            </w:pPr>
            <w:r>
              <w:rPr>
                <w:sz w:val="24"/>
                <w:szCs w:val="24"/>
              </w:rPr>
              <w:t>Отсутствие ухода за цветами</w:t>
            </w:r>
          </w:p>
        </w:tc>
        <w:tc>
          <w:tcPr>
            <w:tcW w:w="1724" w:type="dxa"/>
          </w:tcPr>
          <w:p w:rsidR="00AE2B7F" w:rsidRPr="00124CE6" w:rsidRDefault="00AE2B7F" w:rsidP="00AE2B7F">
            <w:pPr>
              <w:rPr>
                <w:sz w:val="24"/>
                <w:szCs w:val="24"/>
              </w:rPr>
            </w:pPr>
            <w:r w:rsidRPr="00124CE6">
              <w:rPr>
                <w:sz w:val="24"/>
                <w:szCs w:val="24"/>
              </w:rPr>
              <w:t>50%</w:t>
            </w: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Default="00AE2B7F" w:rsidP="00AE2B7F">
            <w:pPr>
              <w:rPr>
                <w:sz w:val="24"/>
                <w:szCs w:val="24"/>
              </w:rPr>
            </w:pPr>
          </w:p>
          <w:p w:rsidR="00AE2B7F" w:rsidRPr="00124CE6" w:rsidRDefault="00AE2B7F" w:rsidP="00AE2B7F">
            <w:pPr>
              <w:rPr>
                <w:sz w:val="24"/>
                <w:szCs w:val="24"/>
              </w:rPr>
            </w:pPr>
            <w:r>
              <w:rPr>
                <w:sz w:val="24"/>
                <w:szCs w:val="24"/>
              </w:rPr>
              <w:t>25</w:t>
            </w:r>
            <w:r w:rsidRPr="00124CE6">
              <w:rPr>
                <w:sz w:val="24"/>
                <w:szCs w:val="24"/>
              </w:rPr>
              <w:t>%</w:t>
            </w:r>
          </w:p>
          <w:p w:rsidR="00AE2B7F" w:rsidRPr="00124CE6" w:rsidRDefault="00AE2B7F" w:rsidP="00AE2B7F">
            <w:pPr>
              <w:rPr>
                <w:sz w:val="24"/>
                <w:szCs w:val="24"/>
              </w:rPr>
            </w:pPr>
          </w:p>
          <w:p w:rsidR="00AE2B7F" w:rsidRPr="00124CE6" w:rsidRDefault="00AE2B7F" w:rsidP="00AE2B7F">
            <w:pPr>
              <w:rPr>
                <w:sz w:val="24"/>
                <w:szCs w:val="24"/>
              </w:rPr>
            </w:pPr>
            <w:r w:rsidRPr="00124CE6">
              <w:rPr>
                <w:sz w:val="24"/>
                <w:szCs w:val="24"/>
              </w:rPr>
              <w:t>0%</w:t>
            </w:r>
          </w:p>
        </w:tc>
        <w:tc>
          <w:tcPr>
            <w:tcW w:w="1699" w:type="dxa"/>
          </w:tcPr>
          <w:p w:rsidR="00AE2B7F" w:rsidRPr="00124CE6" w:rsidRDefault="00AE2B7F" w:rsidP="00AE2B7F">
            <w:pPr>
              <w:pStyle w:val="a3"/>
              <w:jc w:val="both"/>
              <w:rPr>
                <w:rFonts w:ascii="Times New Roman" w:hAnsi="Times New Roman"/>
                <w:color w:val="000000"/>
              </w:rPr>
            </w:pPr>
            <w:r w:rsidRPr="00124CE6">
              <w:rPr>
                <w:rFonts w:ascii="Times New Roman" w:hAnsi="Times New Roman"/>
                <w:color w:val="000000"/>
              </w:rPr>
              <w:t>Ежемесячно</w:t>
            </w: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pStyle w:val="a3"/>
              <w:jc w:val="both"/>
              <w:rPr>
                <w:rFonts w:ascii="Times New Roman" w:hAnsi="Times New Roman"/>
                <w:color w:val="000000"/>
              </w:rPr>
            </w:pPr>
            <w:r w:rsidRPr="00124CE6">
              <w:rPr>
                <w:rFonts w:ascii="Times New Roman" w:hAnsi="Times New Roman"/>
                <w:color w:val="000000"/>
              </w:rPr>
              <w:t>Ежемесячно</w:t>
            </w: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pStyle w:val="a3"/>
              <w:jc w:val="both"/>
              <w:rPr>
                <w:rFonts w:ascii="Times New Roman" w:hAnsi="Times New Roman"/>
                <w:color w:val="000000"/>
              </w:rPr>
            </w:pPr>
          </w:p>
        </w:tc>
        <w:tc>
          <w:tcPr>
            <w:tcW w:w="1525" w:type="dxa"/>
          </w:tcPr>
          <w:p w:rsidR="00AE2B7F" w:rsidRPr="00124CE6" w:rsidRDefault="00AE2B7F" w:rsidP="00AE2B7F">
            <w:pPr>
              <w:rPr>
                <w:sz w:val="24"/>
                <w:szCs w:val="24"/>
              </w:rPr>
            </w:pPr>
            <w:r w:rsidRPr="00124CE6">
              <w:rPr>
                <w:sz w:val="24"/>
                <w:szCs w:val="24"/>
              </w:rPr>
              <w:t>Ежемесячно</w:t>
            </w: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pStyle w:val="a3"/>
              <w:jc w:val="both"/>
              <w:rPr>
                <w:rFonts w:ascii="Times New Roman" w:hAnsi="Times New Roman"/>
                <w:color w:val="000000"/>
              </w:rPr>
            </w:pPr>
            <w:r w:rsidRPr="00124CE6">
              <w:rPr>
                <w:rFonts w:ascii="Times New Roman" w:hAnsi="Times New Roman"/>
                <w:color w:val="000000"/>
              </w:rPr>
              <w:t>Ежемесячно</w:t>
            </w:r>
          </w:p>
          <w:p w:rsidR="00AE2B7F" w:rsidRPr="00124CE6" w:rsidRDefault="00AE2B7F" w:rsidP="00AE2B7F">
            <w:pPr>
              <w:pStyle w:val="a3"/>
              <w:jc w:val="both"/>
              <w:rPr>
                <w:rFonts w:ascii="Times New Roman" w:hAnsi="Times New Roman"/>
                <w:color w:val="000000"/>
              </w:rPr>
            </w:pPr>
          </w:p>
        </w:tc>
      </w:tr>
      <w:tr w:rsidR="00AE2B7F" w:rsidTr="00AE2B7F">
        <w:tc>
          <w:tcPr>
            <w:tcW w:w="3071" w:type="dxa"/>
          </w:tcPr>
          <w:p w:rsidR="00AE2B7F" w:rsidRPr="00124CE6" w:rsidRDefault="00AE2B7F" w:rsidP="00AE2B7F">
            <w:pPr>
              <w:rPr>
                <w:sz w:val="24"/>
                <w:szCs w:val="24"/>
              </w:rPr>
            </w:pPr>
            <w:r w:rsidRPr="00124CE6">
              <w:rPr>
                <w:sz w:val="24"/>
                <w:szCs w:val="24"/>
              </w:rPr>
              <w:t>Экономное расходование моющих средств, обеспечение сохранности инвентаря.</w:t>
            </w:r>
          </w:p>
        </w:tc>
        <w:tc>
          <w:tcPr>
            <w:tcW w:w="2720" w:type="dxa"/>
          </w:tcPr>
          <w:p w:rsidR="00AE2B7F" w:rsidRPr="00124CE6" w:rsidRDefault="00AE2B7F" w:rsidP="00AE2B7F">
            <w:pPr>
              <w:spacing w:after="60"/>
              <w:outlineLvl w:val="1"/>
              <w:rPr>
                <w:sz w:val="24"/>
                <w:szCs w:val="24"/>
              </w:rPr>
            </w:pPr>
            <w:r w:rsidRPr="00124CE6">
              <w:rPr>
                <w:sz w:val="24"/>
                <w:szCs w:val="24"/>
              </w:rPr>
              <w:t>Отсутствие замечаний со стороны руководителя</w:t>
            </w:r>
          </w:p>
          <w:p w:rsidR="00AE2B7F" w:rsidRPr="00124CE6" w:rsidRDefault="00AE2B7F" w:rsidP="00AE2B7F">
            <w:pPr>
              <w:spacing w:after="60"/>
              <w:outlineLvl w:val="1"/>
              <w:rPr>
                <w:sz w:val="24"/>
                <w:szCs w:val="24"/>
              </w:rPr>
            </w:pPr>
          </w:p>
          <w:p w:rsidR="00AE2B7F" w:rsidRPr="00124CE6" w:rsidRDefault="00AE2B7F" w:rsidP="00AE2B7F">
            <w:pPr>
              <w:spacing w:after="60"/>
              <w:outlineLvl w:val="1"/>
              <w:rPr>
                <w:sz w:val="24"/>
                <w:szCs w:val="24"/>
              </w:rPr>
            </w:pPr>
            <w:r w:rsidRPr="00124CE6">
              <w:rPr>
                <w:sz w:val="24"/>
                <w:szCs w:val="24"/>
              </w:rPr>
              <w:t>Замечания со стороны руководителя</w:t>
            </w:r>
          </w:p>
        </w:tc>
        <w:tc>
          <w:tcPr>
            <w:tcW w:w="1724" w:type="dxa"/>
          </w:tcPr>
          <w:p w:rsidR="00AE2B7F" w:rsidRPr="00124CE6" w:rsidRDefault="00AE2B7F" w:rsidP="00AE2B7F">
            <w:pPr>
              <w:rPr>
                <w:sz w:val="24"/>
                <w:szCs w:val="24"/>
              </w:rPr>
            </w:pPr>
            <w:r w:rsidRPr="00124CE6">
              <w:rPr>
                <w:sz w:val="24"/>
                <w:szCs w:val="24"/>
              </w:rPr>
              <w:t>30%</w:t>
            </w: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p>
          <w:p w:rsidR="00AE2B7F" w:rsidRPr="00124CE6" w:rsidRDefault="00AE2B7F" w:rsidP="00AE2B7F">
            <w:pPr>
              <w:rPr>
                <w:sz w:val="24"/>
                <w:szCs w:val="24"/>
              </w:rPr>
            </w:pPr>
            <w:r w:rsidRPr="00124CE6">
              <w:rPr>
                <w:sz w:val="24"/>
                <w:szCs w:val="24"/>
              </w:rPr>
              <w:t>0%</w:t>
            </w:r>
          </w:p>
        </w:tc>
        <w:tc>
          <w:tcPr>
            <w:tcW w:w="1699" w:type="dxa"/>
          </w:tcPr>
          <w:p w:rsidR="00AE2B7F" w:rsidRPr="00124CE6" w:rsidRDefault="00AE2B7F" w:rsidP="00AE2B7F">
            <w:pPr>
              <w:rPr>
                <w:sz w:val="24"/>
                <w:szCs w:val="24"/>
              </w:rPr>
            </w:pPr>
            <w:r w:rsidRPr="00124CE6">
              <w:rPr>
                <w:color w:val="000000"/>
                <w:sz w:val="24"/>
                <w:szCs w:val="24"/>
              </w:rPr>
              <w:t>Ежемесячно</w:t>
            </w:r>
          </w:p>
        </w:tc>
        <w:tc>
          <w:tcPr>
            <w:tcW w:w="1525" w:type="dxa"/>
          </w:tcPr>
          <w:p w:rsidR="00AE2B7F" w:rsidRPr="00124CE6" w:rsidRDefault="00AE2B7F" w:rsidP="00AE2B7F">
            <w:pPr>
              <w:rPr>
                <w:sz w:val="24"/>
                <w:szCs w:val="24"/>
              </w:rPr>
            </w:pPr>
            <w:r w:rsidRPr="00124CE6">
              <w:rPr>
                <w:color w:val="000000"/>
                <w:sz w:val="24"/>
                <w:szCs w:val="24"/>
              </w:rPr>
              <w:t xml:space="preserve">Ежемесячно </w:t>
            </w:r>
          </w:p>
        </w:tc>
      </w:tr>
    </w:tbl>
    <w:p w:rsidR="00AE2B7F" w:rsidRDefault="00AE2B7F" w:rsidP="00AE2B7F"/>
    <w:p w:rsidR="00A238A1" w:rsidRDefault="00A238A1" w:rsidP="00AE2B7F"/>
    <w:p w:rsidR="00A238A1" w:rsidRDefault="00A238A1" w:rsidP="00AE2B7F"/>
    <w:p w:rsidR="00A238A1" w:rsidRDefault="00A238A1" w:rsidP="00AE2B7F"/>
    <w:tbl>
      <w:tblPr>
        <w:tblStyle w:val="af"/>
        <w:tblW w:w="0" w:type="auto"/>
        <w:tblInd w:w="-1168" w:type="dxa"/>
        <w:tblLook w:val="04A0" w:firstRow="1" w:lastRow="0" w:firstColumn="1" w:lastColumn="0" w:noHBand="0" w:noVBand="1"/>
      </w:tblPr>
      <w:tblGrid>
        <w:gridCol w:w="3071"/>
        <w:gridCol w:w="2720"/>
        <w:gridCol w:w="1724"/>
        <w:gridCol w:w="1699"/>
        <w:gridCol w:w="1525"/>
      </w:tblGrid>
      <w:tr w:rsidR="00F96990" w:rsidTr="00F96990">
        <w:tc>
          <w:tcPr>
            <w:tcW w:w="3071" w:type="dxa"/>
          </w:tcPr>
          <w:p w:rsidR="00F96990" w:rsidRDefault="00F96990" w:rsidP="00784133">
            <w:pPr>
              <w:spacing w:after="60"/>
              <w:outlineLvl w:val="1"/>
              <w:rPr>
                <w:sz w:val="24"/>
                <w:szCs w:val="24"/>
              </w:rPr>
            </w:pPr>
            <w:r w:rsidRPr="00654387">
              <w:rPr>
                <w:sz w:val="24"/>
                <w:szCs w:val="24"/>
              </w:rPr>
              <w:lastRenderedPageBreak/>
              <w:t>Качественные показатели оценки эффективности деятельности</w:t>
            </w:r>
            <w:r>
              <w:rPr>
                <w:sz w:val="24"/>
                <w:szCs w:val="24"/>
              </w:rPr>
              <w:t xml:space="preserve"> </w:t>
            </w:r>
          </w:p>
          <w:p w:rsidR="00F96990" w:rsidRPr="00654387" w:rsidRDefault="00F96990" w:rsidP="00784133">
            <w:pPr>
              <w:spacing w:after="60"/>
              <w:outlineLvl w:val="1"/>
              <w:rPr>
                <w:b/>
                <w:sz w:val="24"/>
                <w:szCs w:val="24"/>
              </w:rPr>
            </w:pPr>
            <w:r>
              <w:rPr>
                <w:b/>
                <w:sz w:val="24"/>
                <w:szCs w:val="24"/>
              </w:rPr>
              <w:t>Рабочего по комплексному обслуживанию зданий и помещений</w:t>
            </w:r>
          </w:p>
        </w:tc>
        <w:tc>
          <w:tcPr>
            <w:tcW w:w="2720" w:type="dxa"/>
          </w:tcPr>
          <w:p w:rsidR="00F96990" w:rsidRPr="00654387" w:rsidRDefault="00F96990"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F96990" w:rsidRPr="00654387" w:rsidRDefault="00F96990" w:rsidP="00784133">
            <w:pPr>
              <w:rPr>
                <w:sz w:val="24"/>
                <w:szCs w:val="24"/>
              </w:rPr>
            </w:pPr>
            <w:r w:rsidRPr="00F74E96">
              <w:rPr>
                <w:b/>
                <w:sz w:val="24"/>
                <w:szCs w:val="24"/>
              </w:rPr>
              <w:t xml:space="preserve">До  </w:t>
            </w:r>
            <w:r>
              <w:rPr>
                <w:b/>
                <w:sz w:val="24"/>
                <w:szCs w:val="24"/>
              </w:rPr>
              <w:t>200</w:t>
            </w:r>
            <w:r w:rsidRPr="00F74E96">
              <w:rPr>
                <w:b/>
                <w:sz w:val="24"/>
                <w:szCs w:val="24"/>
              </w:rPr>
              <w:t>%</w:t>
            </w:r>
            <w:r w:rsidRPr="00654387">
              <w:rPr>
                <w:sz w:val="24"/>
                <w:szCs w:val="24"/>
              </w:rPr>
              <w:t xml:space="preserve"> к должностному окладу </w:t>
            </w:r>
          </w:p>
          <w:p w:rsidR="00F96990" w:rsidRPr="00654387" w:rsidRDefault="00F96990" w:rsidP="00784133">
            <w:pPr>
              <w:rPr>
                <w:sz w:val="24"/>
                <w:szCs w:val="24"/>
              </w:rPr>
            </w:pPr>
          </w:p>
        </w:tc>
        <w:tc>
          <w:tcPr>
            <w:tcW w:w="1699" w:type="dxa"/>
          </w:tcPr>
          <w:p w:rsidR="00F96990" w:rsidRPr="00654387" w:rsidRDefault="00F96990" w:rsidP="00784133">
            <w:pPr>
              <w:pStyle w:val="a3"/>
              <w:jc w:val="both"/>
              <w:rPr>
                <w:rFonts w:ascii="Times New Roman" w:hAnsi="Times New Roman"/>
                <w:color w:val="000000"/>
              </w:rPr>
            </w:pPr>
            <w:r w:rsidRPr="00654387">
              <w:rPr>
                <w:rFonts w:ascii="Times New Roman" w:hAnsi="Times New Roman"/>
              </w:rPr>
              <w:t>Период оценки</w:t>
            </w:r>
          </w:p>
        </w:tc>
        <w:tc>
          <w:tcPr>
            <w:tcW w:w="1525" w:type="dxa"/>
          </w:tcPr>
          <w:p w:rsidR="00F96990" w:rsidRPr="00654387" w:rsidRDefault="00F96990" w:rsidP="00784133">
            <w:pPr>
              <w:pStyle w:val="a3"/>
              <w:jc w:val="both"/>
              <w:rPr>
                <w:rFonts w:ascii="Times New Roman" w:hAnsi="Times New Roman"/>
                <w:color w:val="000000"/>
              </w:rPr>
            </w:pPr>
            <w:r w:rsidRPr="00654387">
              <w:t>Сроки выплат</w:t>
            </w:r>
          </w:p>
        </w:tc>
      </w:tr>
      <w:tr w:rsidR="00F96990" w:rsidTr="00F96990">
        <w:tc>
          <w:tcPr>
            <w:tcW w:w="3071" w:type="dxa"/>
          </w:tcPr>
          <w:p w:rsidR="00F96990" w:rsidRPr="00F96990" w:rsidRDefault="00F96990" w:rsidP="00F96990">
            <w:pPr>
              <w:pStyle w:val="ac"/>
              <w:rPr>
                <w:b/>
                <w:color w:val="000000"/>
                <w:sz w:val="24"/>
                <w:szCs w:val="24"/>
              </w:rPr>
            </w:pPr>
            <w:r w:rsidRPr="00124CE6">
              <w:t xml:space="preserve"> </w:t>
            </w:r>
            <w:r w:rsidRPr="00F96990">
              <w:rPr>
                <w:sz w:val="24"/>
                <w:szCs w:val="24"/>
              </w:rPr>
              <w:t>Качественное  техническое обслуживание, ремонт закрепленных за ним объектов с выполнением ремонтных и строительных работ (в т. ч. штукатурных, малярных)</w:t>
            </w:r>
          </w:p>
        </w:tc>
        <w:tc>
          <w:tcPr>
            <w:tcW w:w="2720" w:type="dxa"/>
          </w:tcPr>
          <w:p w:rsidR="00F96990" w:rsidRPr="00124CE6" w:rsidRDefault="00F96990" w:rsidP="00F96990">
            <w:pPr>
              <w:spacing w:after="60"/>
              <w:outlineLvl w:val="1"/>
              <w:rPr>
                <w:sz w:val="24"/>
                <w:szCs w:val="24"/>
              </w:rPr>
            </w:pPr>
            <w:r w:rsidRPr="00124CE6">
              <w:rPr>
                <w:sz w:val="24"/>
                <w:szCs w:val="24"/>
              </w:rPr>
              <w:t>Отсутствие замечаний со стороны руководителя.</w:t>
            </w:r>
          </w:p>
          <w:p w:rsidR="00F96990" w:rsidRPr="00124CE6" w:rsidRDefault="00F96990" w:rsidP="00F96990">
            <w:pPr>
              <w:rPr>
                <w:b/>
                <w:sz w:val="24"/>
                <w:szCs w:val="24"/>
              </w:rPr>
            </w:pPr>
            <w:r w:rsidRPr="00124CE6">
              <w:rPr>
                <w:sz w:val="24"/>
                <w:szCs w:val="24"/>
              </w:rPr>
              <w:t>Замечания со стороны руководителя.</w:t>
            </w:r>
          </w:p>
        </w:tc>
        <w:tc>
          <w:tcPr>
            <w:tcW w:w="1724" w:type="dxa"/>
          </w:tcPr>
          <w:p w:rsidR="00F96990" w:rsidRPr="00124CE6" w:rsidRDefault="00F96990" w:rsidP="00F96990">
            <w:pPr>
              <w:rPr>
                <w:sz w:val="24"/>
                <w:szCs w:val="24"/>
              </w:rPr>
            </w:pPr>
            <w:r w:rsidRPr="00124CE6">
              <w:rPr>
                <w:sz w:val="24"/>
                <w:szCs w:val="24"/>
              </w:rPr>
              <w:t>100%</w:t>
            </w: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b/>
                <w:sz w:val="24"/>
                <w:szCs w:val="24"/>
              </w:rPr>
            </w:pPr>
            <w:r w:rsidRPr="00124CE6">
              <w:rPr>
                <w:sz w:val="24"/>
                <w:szCs w:val="24"/>
              </w:rPr>
              <w:t>0%</w:t>
            </w:r>
          </w:p>
        </w:tc>
        <w:tc>
          <w:tcPr>
            <w:tcW w:w="1699" w:type="dxa"/>
          </w:tcPr>
          <w:p w:rsidR="00F96990" w:rsidRPr="00124CE6" w:rsidRDefault="00F96990" w:rsidP="00F96990">
            <w:pPr>
              <w:pStyle w:val="a3"/>
              <w:jc w:val="both"/>
              <w:rPr>
                <w:rFonts w:ascii="Times New Roman" w:hAnsi="Times New Roman"/>
                <w:b/>
              </w:rPr>
            </w:pPr>
            <w:r w:rsidRPr="00124CE6">
              <w:rPr>
                <w:rFonts w:ascii="Times New Roman" w:hAnsi="Times New Roman"/>
                <w:color w:val="000000"/>
              </w:rPr>
              <w:t>Ежемесячно</w:t>
            </w:r>
          </w:p>
        </w:tc>
        <w:tc>
          <w:tcPr>
            <w:tcW w:w="1525" w:type="dxa"/>
          </w:tcPr>
          <w:p w:rsidR="00F96990" w:rsidRPr="00124CE6" w:rsidRDefault="00F96990" w:rsidP="00F96990">
            <w:pPr>
              <w:rPr>
                <w:b/>
                <w:sz w:val="24"/>
                <w:szCs w:val="24"/>
              </w:rPr>
            </w:pPr>
            <w:r w:rsidRPr="00124CE6">
              <w:rPr>
                <w:color w:val="000000"/>
                <w:sz w:val="24"/>
                <w:szCs w:val="24"/>
              </w:rPr>
              <w:t>Ежемесячно</w:t>
            </w:r>
          </w:p>
        </w:tc>
      </w:tr>
      <w:tr w:rsidR="00F96990" w:rsidTr="00F96990">
        <w:tc>
          <w:tcPr>
            <w:tcW w:w="3071" w:type="dxa"/>
          </w:tcPr>
          <w:p w:rsidR="00F96990" w:rsidRPr="00124CE6" w:rsidRDefault="00F96990" w:rsidP="00F96990">
            <w:pPr>
              <w:rPr>
                <w:sz w:val="24"/>
                <w:szCs w:val="24"/>
              </w:rPr>
            </w:pPr>
            <w:r w:rsidRPr="00124CE6">
              <w:rPr>
                <w:sz w:val="24"/>
                <w:szCs w:val="24"/>
              </w:rPr>
              <w:t xml:space="preserve"> Качественное выполнение работ по благоустройству территории (подрезка деревьев и кустарников, уход за газоном)</w:t>
            </w: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r w:rsidRPr="00124CE6">
              <w:rPr>
                <w:sz w:val="24"/>
                <w:szCs w:val="24"/>
              </w:rPr>
              <w:t>Качественная уборка территории, подготовка  здания и территории к сезону, регулярная качественная уборка снега с крыши и территории.</w:t>
            </w:r>
          </w:p>
        </w:tc>
        <w:tc>
          <w:tcPr>
            <w:tcW w:w="2720" w:type="dxa"/>
          </w:tcPr>
          <w:p w:rsidR="00F96990" w:rsidRPr="00124CE6" w:rsidRDefault="00F96990" w:rsidP="00F96990">
            <w:pPr>
              <w:spacing w:after="60"/>
              <w:outlineLvl w:val="1"/>
              <w:rPr>
                <w:sz w:val="24"/>
                <w:szCs w:val="24"/>
              </w:rPr>
            </w:pPr>
            <w:r w:rsidRPr="00124CE6">
              <w:rPr>
                <w:sz w:val="24"/>
                <w:szCs w:val="24"/>
              </w:rPr>
              <w:t>Отсутствие замечаний со стороны руководителя.</w:t>
            </w:r>
          </w:p>
          <w:p w:rsidR="00F96990" w:rsidRPr="00124CE6" w:rsidRDefault="00F96990" w:rsidP="00F96990">
            <w:pPr>
              <w:spacing w:after="60"/>
              <w:outlineLvl w:val="1"/>
              <w:rPr>
                <w:sz w:val="24"/>
                <w:szCs w:val="24"/>
              </w:rPr>
            </w:pPr>
            <w:r w:rsidRPr="00124CE6">
              <w:rPr>
                <w:sz w:val="24"/>
                <w:szCs w:val="24"/>
              </w:rPr>
              <w:t>Замечания со стороны руководителя.</w:t>
            </w:r>
          </w:p>
          <w:p w:rsidR="00F96990" w:rsidRPr="00124CE6" w:rsidRDefault="00F96990" w:rsidP="00F96990">
            <w:pPr>
              <w:spacing w:after="60"/>
              <w:outlineLvl w:val="1"/>
              <w:rPr>
                <w:sz w:val="24"/>
                <w:szCs w:val="24"/>
              </w:rPr>
            </w:pPr>
          </w:p>
          <w:p w:rsidR="00F96990" w:rsidRPr="00124CE6" w:rsidRDefault="00F96990" w:rsidP="00F96990">
            <w:pPr>
              <w:spacing w:after="60"/>
              <w:outlineLvl w:val="1"/>
              <w:rPr>
                <w:sz w:val="24"/>
                <w:szCs w:val="24"/>
              </w:rPr>
            </w:pPr>
            <w:r w:rsidRPr="00124CE6">
              <w:rPr>
                <w:sz w:val="24"/>
                <w:szCs w:val="24"/>
              </w:rPr>
              <w:t>Отсутствие замечаний со стороны руководителя.</w:t>
            </w:r>
          </w:p>
          <w:p w:rsidR="00F96990" w:rsidRPr="00124CE6" w:rsidRDefault="00F96990" w:rsidP="00F96990">
            <w:pPr>
              <w:spacing w:after="60"/>
              <w:outlineLvl w:val="1"/>
              <w:rPr>
                <w:sz w:val="24"/>
                <w:szCs w:val="24"/>
              </w:rPr>
            </w:pPr>
          </w:p>
          <w:p w:rsidR="00F96990" w:rsidRPr="00124CE6" w:rsidRDefault="00F96990" w:rsidP="00F96990">
            <w:pPr>
              <w:spacing w:after="60"/>
              <w:outlineLvl w:val="1"/>
              <w:rPr>
                <w:sz w:val="24"/>
                <w:szCs w:val="24"/>
              </w:rPr>
            </w:pPr>
            <w:r w:rsidRPr="00124CE6">
              <w:rPr>
                <w:sz w:val="24"/>
                <w:szCs w:val="24"/>
              </w:rPr>
              <w:t>Замечания со стороны руководителя.</w:t>
            </w:r>
          </w:p>
          <w:p w:rsidR="00F96990" w:rsidRPr="00124CE6" w:rsidRDefault="00F96990" w:rsidP="00F96990">
            <w:pPr>
              <w:spacing w:after="60"/>
              <w:outlineLvl w:val="1"/>
              <w:rPr>
                <w:sz w:val="24"/>
                <w:szCs w:val="24"/>
              </w:rPr>
            </w:pPr>
          </w:p>
        </w:tc>
        <w:tc>
          <w:tcPr>
            <w:tcW w:w="1724" w:type="dxa"/>
          </w:tcPr>
          <w:p w:rsidR="00F96990" w:rsidRPr="00124CE6" w:rsidRDefault="00F96990" w:rsidP="00F96990">
            <w:pPr>
              <w:rPr>
                <w:sz w:val="24"/>
                <w:szCs w:val="24"/>
              </w:rPr>
            </w:pPr>
            <w:r w:rsidRPr="00124CE6">
              <w:rPr>
                <w:sz w:val="24"/>
                <w:szCs w:val="24"/>
              </w:rPr>
              <w:t>50%</w:t>
            </w: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r w:rsidRPr="00124CE6">
              <w:rPr>
                <w:sz w:val="24"/>
                <w:szCs w:val="24"/>
              </w:rPr>
              <w:t>0%</w:t>
            </w: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r w:rsidRPr="00124CE6">
              <w:rPr>
                <w:sz w:val="24"/>
                <w:szCs w:val="24"/>
              </w:rPr>
              <w:t>50%</w:t>
            </w: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r w:rsidRPr="00124CE6">
              <w:rPr>
                <w:sz w:val="24"/>
                <w:szCs w:val="24"/>
              </w:rPr>
              <w:t>0%</w:t>
            </w:r>
          </w:p>
        </w:tc>
        <w:tc>
          <w:tcPr>
            <w:tcW w:w="1699" w:type="dxa"/>
          </w:tcPr>
          <w:p w:rsidR="00F96990" w:rsidRDefault="00F96990" w:rsidP="00F96990">
            <w:pPr>
              <w:rPr>
                <w:sz w:val="24"/>
                <w:szCs w:val="24"/>
              </w:rPr>
            </w:pPr>
            <w:r>
              <w:rPr>
                <w:sz w:val="24"/>
                <w:szCs w:val="24"/>
              </w:rPr>
              <w:t xml:space="preserve">Сезон: </w:t>
            </w:r>
          </w:p>
          <w:p w:rsidR="00F96990" w:rsidRPr="00124CE6" w:rsidRDefault="00F96990" w:rsidP="00F96990">
            <w:pPr>
              <w:rPr>
                <w:sz w:val="24"/>
                <w:szCs w:val="24"/>
              </w:rPr>
            </w:pPr>
            <w:r>
              <w:rPr>
                <w:sz w:val="24"/>
                <w:szCs w:val="24"/>
              </w:rPr>
              <w:t>май - октябрь</w:t>
            </w: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rPr>
                <w:sz w:val="24"/>
                <w:szCs w:val="24"/>
              </w:rPr>
            </w:pPr>
          </w:p>
          <w:p w:rsidR="00F96990" w:rsidRPr="00124CE6" w:rsidRDefault="00F96990" w:rsidP="00F96990">
            <w:pPr>
              <w:pStyle w:val="a3"/>
              <w:jc w:val="both"/>
              <w:rPr>
                <w:rFonts w:ascii="Times New Roman" w:hAnsi="Times New Roman"/>
                <w:color w:val="000000"/>
              </w:rPr>
            </w:pPr>
          </w:p>
        </w:tc>
        <w:tc>
          <w:tcPr>
            <w:tcW w:w="1525" w:type="dxa"/>
          </w:tcPr>
          <w:p w:rsidR="00F96990" w:rsidRPr="00124CE6" w:rsidRDefault="00784133" w:rsidP="00F96990">
            <w:pPr>
              <w:pStyle w:val="a3"/>
              <w:jc w:val="both"/>
              <w:rPr>
                <w:rFonts w:ascii="Times New Roman" w:hAnsi="Times New Roman"/>
                <w:color w:val="000000"/>
              </w:rPr>
            </w:pPr>
            <w:r>
              <w:t>Ма</w:t>
            </w:r>
            <w:proofErr w:type="gramStart"/>
            <w:r>
              <w:t>й</w:t>
            </w:r>
            <w:r w:rsidR="00F96990">
              <w:t>-</w:t>
            </w:r>
            <w:proofErr w:type="gramEnd"/>
            <w:r w:rsidR="00F96990">
              <w:t xml:space="preserve"> октябрь</w:t>
            </w:r>
          </w:p>
        </w:tc>
      </w:tr>
    </w:tbl>
    <w:p w:rsidR="00F96990" w:rsidRPr="00A238A1" w:rsidRDefault="00F96990" w:rsidP="00AE2B7F">
      <w:r>
        <w:t xml:space="preserve"> </w:t>
      </w:r>
    </w:p>
    <w:tbl>
      <w:tblPr>
        <w:tblStyle w:val="af"/>
        <w:tblW w:w="10739" w:type="dxa"/>
        <w:tblInd w:w="-1168" w:type="dxa"/>
        <w:tblLook w:val="04A0" w:firstRow="1" w:lastRow="0" w:firstColumn="1" w:lastColumn="0" w:noHBand="0" w:noVBand="1"/>
      </w:tblPr>
      <w:tblGrid>
        <w:gridCol w:w="2950"/>
        <w:gridCol w:w="2644"/>
        <w:gridCol w:w="1724"/>
        <w:gridCol w:w="1677"/>
        <w:gridCol w:w="1744"/>
      </w:tblGrid>
      <w:tr w:rsidR="00593FBD" w:rsidTr="00593FBD">
        <w:tc>
          <w:tcPr>
            <w:tcW w:w="2950" w:type="dxa"/>
          </w:tcPr>
          <w:p w:rsidR="00593FBD" w:rsidRDefault="00593FBD"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593FBD" w:rsidRPr="00654387" w:rsidRDefault="00593FBD" w:rsidP="00784133">
            <w:pPr>
              <w:spacing w:after="60"/>
              <w:outlineLvl w:val="1"/>
              <w:rPr>
                <w:b/>
                <w:sz w:val="24"/>
                <w:szCs w:val="24"/>
              </w:rPr>
            </w:pPr>
            <w:r>
              <w:rPr>
                <w:b/>
                <w:sz w:val="24"/>
                <w:szCs w:val="24"/>
              </w:rPr>
              <w:t>Заведующей СДК</w:t>
            </w:r>
          </w:p>
        </w:tc>
        <w:tc>
          <w:tcPr>
            <w:tcW w:w="2644" w:type="dxa"/>
          </w:tcPr>
          <w:p w:rsidR="00593FBD" w:rsidRPr="00654387" w:rsidRDefault="00593FBD"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593FBD" w:rsidRPr="00654387" w:rsidRDefault="00593FBD" w:rsidP="00784133">
            <w:pPr>
              <w:rPr>
                <w:sz w:val="24"/>
                <w:szCs w:val="24"/>
              </w:rPr>
            </w:pPr>
            <w:r w:rsidRPr="00F74E96">
              <w:rPr>
                <w:b/>
                <w:sz w:val="24"/>
                <w:szCs w:val="24"/>
              </w:rPr>
              <w:t xml:space="preserve">До  </w:t>
            </w:r>
            <w:r w:rsidR="00EC1D11">
              <w:rPr>
                <w:b/>
                <w:sz w:val="24"/>
                <w:szCs w:val="24"/>
              </w:rPr>
              <w:t>8</w:t>
            </w:r>
            <w:r>
              <w:rPr>
                <w:b/>
                <w:sz w:val="24"/>
                <w:szCs w:val="24"/>
              </w:rPr>
              <w:t>0</w:t>
            </w:r>
            <w:r w:rsidRPr="00F74E96">
              <w:rPr>
                <w:b/>
                <w:sz w:val="24"/>
                <w:szCs w:val="24"/>
              </w:rPr>
              <w:t>%</w:t>
            </w:r>
            <w:r w:rsidRPr="00654387">
              <w:rPr>
                <w:sz w:val="24"/>
                <w:szCs w:val="24"/>
              </w:rPr>
              <w:t xml:space="preserve"> к должностному окладу </w:t>
            </w:r>
          </w:p>
          <w:p w:rsidR="00593FBD" w:rsidRPr="00654387" w:rsidRDefault="00593FBD" w:rsidP="00784133">
            <w:pPr>
              <w:rPr>
                <w:sz w:val="24"/>
                <w:szCs w:val="24"/>
              </w:rPr>
            </w:pPr>
          </w:p>
        </w:tc>
        <w:tc>
          <w:tcPr>
            <w:tcW w:w="1677" w:type="dxa"/>
          </w:tcPr>
          <w:p w:rsidR="00593FBD" w:rsidRPr="00654387" w:rsidRDefault="00593FBD" w:rsidP="00784133">
            <w:pPr>
              <w:pStyle w:val="a3"/>
              <w:jc w:val="both"/>
              <w:rPr>
                <w:rFonts w:ascii="Times New Roman" w:hAnsi="Times New Roman"/>
                <w:color w:val="000000"/>
              </w:rPr>
            </w:pPr>
            <w:r w:rsidRPr="00654387">
              <w:rPr>
                <w:rFonts w:ascii="Times New Roman" w:hAnsi="Times New Roman"/>
              </w:rPr>
              <w:t>Период оценки</w:t>
            </w:r>
          </w:p>
        </w:tc>
        <w:tc>
          <w:tcPr>
            <w:tcW w:w="1744" w:type="dxa"/>
          </w:tcPr>
          <w:p w:rsidR="00593FBD" w:rsidRPr="00654387" w:rsidRDefault="00593FBD" w:rsidP="00784133">
            <w:pPr>
              <w:pStyle w:val="a3"/>
              <w:jc w:val="both"/>
              <w:rPr>
                <w:rFonts w:ascii="Times New Roman" w:hAnsi="Times New Roman"/>
                <w:color w:val="000000"/>
              </w:rPr>
            </w:pPr>
            <w:r w:rsidRPr="00654387">
              <w:t>Сроки выплат</w:t>
            </w:r>
          </w:p>
        </w:tc>
      </w:tr>
      <w:tr w:rsidR="00593FBD" w:rsidTr="00593FBD">
        <w:tc>
          <w:tcPr>
            <w:tcW w:w="2950" w:type="dxa"/>
          </w:tcPr>
          <w:p w:rsidR="00593FBD" w:rsidRPr="00124CE6" w:rsidRDefault="00593FBD" w:rsidP="00F96990">
            <w:pPr>
              <w:rPr>
                <w:sz w:val="24"/>
                <w:szCs w:val="24"/>
              </w:rPr>
            </w:pPr>
            <w:r w:rsidRPr="00124CE6">
              <w:rPr>
                <w:sz w:val="24"/>
                <w:szCs w:val="24"/>
              </w:rPr>
              <w:t>Отсутствие фактов нарушения финансово-хозяйственной деятельности</w:t>
            </w:r>
          </w:p>
        </w:tc>
        <w:tc>
          <w:tcPr>
            <w:tcW w:w="2644" w:type="dxa"/>
          </w:tcPr>
          <w:p w:rsidR="00593FBD" w:rsidRPr="00124CE6" w:rsidRDefault="00593FBD" w:rsidP="00F96990">
            <w:pPr>
              <w:spacing w:after="60"/>
              <w:outlineLvl w:val="1"/>
              <w:rPr>
                <w:sz w:val="24"/>
                <w:szCs w:val="24"/>
              </w:rPr>
            </w:pPr>
            <w:r w:rsidRPr="00124CE6">
              <w:rPr>
                <w:sz w:val="24"/>
                <w:szCs w:val="24"/>
              </w:rPr>
              <w:t>Отсутствие замечаний со стороны руководителя</w:t>
            </w:r>
          </w:p>
          <w:p w:rsidR="00593FBD" w:rsidRPr="00124CE6" w:rsidRDefault="00593FBD" w:rsidP="00F96990">
            <w:pPr>
              <w:spacing w:after="60"/>
              <w:outlineLvl w:val="1"/>
              <w:rPr>
                <w:sz w:val="24"/>
                <w:szCs w:val="24"/>
              </w:rPr>
            </w:pPr>
            <w:r w:rsidRPr="00124CE6">
              <w:rPr>
                <w:sz w:val="24"/>
                <w:szCs w:val="24"/>
              </w:rPr>
              <w:t>Наличие замечаний со стороны руководителя</w:t>
            </w:r>
          </w:p>
        </w:tc>
        <w:tc>
          <w:tcPr>
            <w:tcW w:w="1724" w:type="dxa"/>
          </w:tcPr>
          <w:p w:rsidR="00593FBD" w:rsidRPr="00784133" w:rsidRDefault="00932646" w:rsidP="00784133">
            <w:pPr>
              <w:jc w:val="center"/>
              <w:rPr>
                <w:sz w:val="24"/>
                <w:szCs w:val="24"/>
              </w:rPr>
            </w:pPr>
            <w:r w:rsidRPr="00784133">
              <w:rPr>
                <w:sz w:val="24"/>
                <w:szCs w:val="24"/>
              </w:rPr>
              <w:t>1</w:t>
            </w:r>
            <w:r w:rsidR="00593FBD" w:rsidRPr="00784133">
              <w:rPr>
                <w:sz w:val="24"/>
                <w:szCs w:val="24"/>
              </w:rPr>
              <w:t>0%</w:t>
            </w:r>
          </w:p>
          <w:p w:rsidR="00593FBD" w:rsidRPr="00784133" w:rsidRDefault="00593FBD" w:rsidP="00784133">
            <w:pPr>
              <w:jc w:val="center"/>
              <w:rPr>
                <w:sz w:val="24"/>
                <w:szCs w:val="24"/>
              </w:rPr>
            </w:pPr>
          </w:p>
          <w:p w:rsidR="00593FBD" w:rsidRPr="00784133" w:rsidRDefault="00593FBD" w:rsidP="00784133">
            <w:pPr>
              <w:jc w:val="center"/>
              <w:rPr>
                <w:sz w:val="24"/>
                <w:szCs w:val="24"/>
              </w:rPr>
            </w:pPr>
          </w:p>
          <w:p w:rsidR="00593FBD" w:rsidRPr="00784133" w:rsidRDefault="00593FBD" w:rsidP="00784133">
            <w:pPr>
              <w:jc w:val="center"/>
              <w:rPr>
                <w:sz w:val="24"/>
                <w:szCs w:val="24"/>
              </w:rPr>
            </w:pPr>
            <w:r w:rsidRPr="00784133">
              <w:rPr>
                <w:sz w:val="24"/>
                <w:szCs w:val="24"/>
              </w:rPr>
              <w:t>0%</w:t>
            </w:r>
          </w:p>
        </w:tc>
        <w:tc>
          <w:tcPr>
            <w:tcW w:w="1677" w:type="dxa"/>
          </w:tcPr>
          <w:p w:rsidR="00593FBD" w:rsidRPr="00124CE6" w:rsidRDefault="00593FBD" w:rsidP="00F96990">
            <w:pPr>
              <w:pStyle w:val="a3"/>
              <w:jc w:val="both"/>
              <w:rPr>
                <w:rFonts w:ascii="Times New Roman" w:hAnsi="Times New Roman"/>
                <w:color w:val="000000"/>
              </w:rPr>
            </w:pPr>
            <w:r w:rsidRPr="00124CE6">
              <w:rPr>
                <w:rFonts w:ascii="Times New Roman" w:hAnsi="Times New Roman"/>
                <w:color w:val="000000"/>
              </w:rPr>
              <w:t>Ежемесячно</w:t>
            </w:r>
          </w:p>
        </w:tc>
        <w:tc>
          <w:tcPr>
            <w:tcW w:w="1744" w:type="dxa"/>
          </w:tcPr>
          <w:p w:rsidR="00593FBD" w:rsidRPr="00124CE6" w:rsidRDefault="00593FBD" w:rsidP="00F96990">
            <w:pPr>
              <w:pStyle w:val="a3"/>
              <w:jc w:val="both"/>
              <w:rPr>
                <w:rFonts w:ascii="Times New Roman" w:hAnsi="Times New Roman"/>
                <w:color w:val="000000"/>
              </w:rPr>
            </w:pPr>
            <w:r w:rsidRPr="00124CE6">
              <w:rPr>
                <w:rFonts w:ascii="Times New Roman" w:hAnsi="Times New Roman"/>
                <w:color w:val="000000"/>
              </w:rPr>
              <w:t xml:space="preserve">Ежемесячно </w:t>
            </w:r>
          </w:p>
        </w:tc>
      </w:tr>
      <w:tr w:rsidR="00593FBD" w:rsidTr="00932646">
        <w:trPr>
          <w:trHeight w:val="3388"/>
        </w:trPr>
        <w:tc>
          <w:tcPr>
            <w:tcW w:w="2950" w:type="dxa"/>
          </w:tcPr>
          <w:p w:rsidR="00593FBD" w:rsidRPr="00124CE6" w:rsidRDefault="00593FBD" w:rsidP="00F96990">
            <w:pPr>
              <w:rPr>
                <w:sz w:val="24"/>
                <w:szCs w:val="24"/>
              </w:rPr>
            </w:pPr>
            <w:r w:rsidRPr="00124CE6">
              <w:rPr>
                <w:sz w:val="24"/>
                <w:szCs w:val="24"/>
              </w:rPr>
              <w:t>Организация и проведение мероприятий, повышающих авторитет и имидж учреждения</w:t>
            </w:r>
          </w:p>
          <w:p w:rsidR="00593FBD" w:rsidRPr="00593FBD" w:rsidRDefault="00593FBD" w:rsidP="00593FBD">
            <w:pPr>
              <w:rPr>
                <w:sz w:val="24"/>
                <w:szCs w:val="24"/>
              </w:rPr>
            </w:pPr>
          </w:p>
        </w:tc>
        <w:tc>
          <w:tcPr>
            <w:tcW w:w="2644" w:type="dxa"/>
          </w:tcPr>
          <w:p w:rsidR="00593FBD" w:rsidRPr="00124CE6" w:rsidRDefault="00593FBD" w:rsidP="00F96990">
            <w:pPr>
              <w:spacing w:after="60"/>
              <w:outlineLvl w:val="1"/>
              <w:rPr>
                <w:sz w:val="24"/>
                <w:szCs w:val="24"/>
              </w:rPr>
            </w:pPr>
            <w:r w:rsidRPr="00124CE6">
              <w:rPr>
                <w:sz w:val="24"/>
                <w:szCs w:val="24"/>
              </w:rPr>
              <w:t>Организация и проведение мероприятий с наполнени</w:t>
            </w:r>
            <w:r>
              <w:rPr>
                <w:sz w:val="24"/>
                <w:szCs w:val="24"/>
              </w:rPr>
              <w:t xml:space="preserve">ем зала более </w:t>
            </w:r>
            <w:r w:rsidR="005F424B">
              <w:rPr>
                <w:sz w:val="24"/>
                <w:szCs w:val="24"/>
              </w:rPr>
              <w:t>7</w:t>
            </w:r>
            <w:r w:rsidRPr="00124CE6">
              <w:rPr>
                <w:sz w:val="24"/>
                <w:szCs w:val="24"/>
              </w:rPr>
              <w:t>0 человек</w:t>
            </w:r>
          </w:p>
          <w:p w:rsidR="00593FBD" w:rsidRPr="00932646" w:rsidRDefault="00593FBD" w:rsidP="00A238A1">
            <w:pPr>
              <w:spacing w:after="60"/>
              <w:outlineLvl w:val="1"/>
              <w:rPr>
                <w:sz w:val="24"/>
                <w:szCs w:val="24"/>
              </w:rPr>
            </w:pPr>
            <w:r w:rsidRPr="00124CE6">
              <w:rPr>
                <w:sz w:val="24"/>
                <w:szCs w:val="24"/>
              </w:rPr>
              <w:t>Отсутствие мероприятий, мероприятий, повышающих авторитет и имидж учреждения</w:t>
            </w:r>
          </w:p>
        </w:tc>
        <w:tc>
          <w:tcPr>
            <w:tcW w:w="1724" w:type="dxa"/>
          </w:tcPr>
          <w:p w:rsidR="00593FBD" w:rsidRPr="00784133" w:rsidRDefault="00593FBD" w:rsidP="00784133">
            <w:pPr>
              <w:jc w:val="center"/>
              <w:rPr>
                <w:sz w:val="24"/>
                <w:szCs w:val="24"/>
              </w:rPr>
            </w:pPr>
          </w:p>
          <w:p w:rsidR="00593FBD" w:rsidRPr="00784133" w:rsidRDefault="00A238A1" w:rsidP="00A238A1">
            <w:pPr>
              <w:rPr>
                <w:sz w:val="24"/>
                <w:szCs w:val="24"/>
              </w:rPr>
            </w:pPr>
            <w:r>
              <w:rPr>
                <w:sz w:val="24"/>
                <w:szCs w:val="24"/>
              </w:rPr>
              <w:t xml:space="preserve">        </w:t>
            </w:r>
            <w:r w:rsidR="005F424B" w:rsidRPr="00784133">
              <w:rPr>
                <w:sz w:val="24"/>
                <w:szCs w:val="24"/>
              </w:rPr>
              <w:t>1</w:t>
            </w:r>
            <w:r w:rsidR="00593FBD" w:rsidRPr="00784133">
              <w:rPr>
                <w:sz w:val="24"/>
                <w:szCs w:val="24"/>
              </w:rPr>
              <w:t>0%</w:t>
            </w:r>
          </w:p>
          <w:p w:rsidR="00593FBD" w:rsidRPr="00784133" w:rsidRDefault="00593FBD" w:rsidP="00784133">
            <w:pPr>
              <w:jc w:val="center"/>
              <w:rPr>
                <w:sz w:val="24"/>
                <w:szCs w:val="24"/>
              </w:rPr>
            </w:pPr>
          </w:p>
          <w:p w:rsidR="00593FBD" w:rsidRPr="00784133" w:rsidRDefault="00593FBD" w:rsidP="00784133">
            <w:pPr>
              <w:jc w:val="center"/>
              <w:rPr>
                <w:sz w:val="24"/>
                <w:szCs w:val="24"/>
              </w:rPr>
            </w:pPr>
          </w:p>
          <w:p w:rsidR="00593FBD" w:rsidRPr="00784133" w:rsidRDefault="00593FBD" w:rsidP="00784133">
            <w:pPr>
              <w:jc w:val="center"/>
              <w:rPr>
                <w:sz w:val="24"/>
                <w:szCs w:val="24"/>
              </w:rPr>
            </w:pPr>
          </w:p>
          <w:p w:rsidR="00593FBD" w:rsidRPr="00784133" w:rsidRDefault="00593FBD" w:rsidP="00784133">
            <w:pPr>
              <w:jc w:val="center"/>
              <w:rPr>
                <w:sz w:val="24"/>
                <w:szCs w:val="24"/>
              </w:rPr>
            </w:pPr>
          </w:p>
          <w:p w:rsidR="00A238A1" w:rsidRDefault="00593FBD" w:rsidP="00A238A1">
            <w:pPr>
              <w:jc w:val="center"/>
              <w:rPr>
                <w:sz w:val="24"/>
                <w:szCs w:val="24"/>
              </w:rPr>
            </w:pPr>
            <w:r w:rsidRPr="00784133">
              <w:rPr>
                <w:sz w:val="24"/>
                <w:szCs w:val="24"/>
              </w:rPr>
              <w:t>0%</w:t>
            </w:r>
          </w:p>
          <w:p w:rsidR="00593FBD" w:rsidRPr="00A238A1" w:rsidRDefault="00593FBD" w:rsidP="00A238A1">
            <w:pPr>
              <w:rPr>
                <w:sz w:val="24"/>
                <w:szCs w:val="24"/>
              </w:rPr>
            </w:pPr>
          </w:p>
        </w:tc>
        <w:tc>
          <w:tcPr>
            <w:tcW w:w="1677" w:type="dxa"/>
          </w:tcPr>
          <w:p w:rsidR="00593FBD" w:rsidRDefault="00593FBD" w:rsidP="00F96990">
            <w:pPr>
              <w:pStyle w:val="a3"/>
              <w:jc w:val="both"/>
              <w:rPr>
                <w:rFonts w:ascii="Times New Roman" w:hAnsi="Times New Roman"/>
                <w:color w:val="000000"/>
              </w:rPr>
            </w:pPr>
            <w:r w:rsidRPr="00124CE6">
              <w:rPr>
                <w:rFonts w:ascii="Times New Roman" w:hAnsi="Times New Roman"/>
                <w:color w:val="000000"/>
              </w:rPr>
              <w:t>Ежемесячно</w:t>
            </w:r>
          </w:p>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A238A1"/>
          <w:p w:rsidR="00A238A1" w:rsidRDefault="00A238A1" w:rsidP="00593FBD"/>
          <w:p w:rsidR="00A238A1" w:rsidRPr="00A238A1" w:rsidRDefault="00A238A1" w:rsidP="00A238A1"/>
          <w:p w:rsidR="00A238A1" w:rsidRPr="00A238A1" w:rsidRDefault="00A238A1" w:rsidP="00A238A1"/>
          <w:p w:rsidR="00A238A1" w:rsidRPr="00A238A1" w:rsidRDefault="00A238A1" w:rsidP="00A238A1"/>
          <w:p w:rsidR="00A238A1" w:rsidRPr="00A238A1" w:rsidRDefault="00A238A1" w:rsidP="00A238A1"/>
          <w:p w:rsidR="00A238A1" w:rsidRPr="00A238A1" w:rsidRDefault="00A238A1" w:rsidP="00A238A1"/>
          <w:p w:rsidR="00A238A1" w:rsidRPr="00A238A1" w:rsidRDefault="00A238A1" w:rsidP="00A238A1"/>
          <w:p w:rsidR="00A238A1" w:rsidRDefault="00A238A1" w:rsidP="00A238A1"/>
          <w:p w:rsidR="00A238A1" w:rsidRPr="00A238A1" w:rsidRDefault="00A238A1" w:rsidP="00A238A1"/>
          <w:p w:rsidR="00A238A1" w:rsidRPr="00A238A1" w:rsidRDefault="00A238A1" w:rsidP="00A238A1"/>
          <w:p w:rsidR="00A238A1" w:rsidRPr="00A238A1" w:rsidRDefault="00A238A1" w:rsidP="00A238A1"/>
          <w:p w:rsidR="00593FBD" w:rsidRPr="00A238A1" w:rsidRDefault="00593FBD" w:rsidP="00A238A1"/>
        </w:tc>
        <w:tc>
          <w:tcPr>
            <w:tcW w:w="1744" w:type="dxa"/>
          </w:tcPr>
          <w:p w:rsidR="00593FBD" w:rsidRDefault="00593FBD" w:rsidP="00F96990">
            <w:pPr>
              <w:pStyle w:val="a3"/>
              <w:jc w:val="both"/>
              <w:rPr>
                <w:rFonts w:ascii="Times New Roman" w:hAnsi="Times New Roman"/>
                <w:color w:val="000000"/>
              </w:rPr>
            </w:pPr>
            <w:r w:rsidRPr="00124CE6">
              <w:rPr>
                <w:rFonts w:ascii="Times New Roman" w:hAnsi="Times New Roman"/>
                <w:color w:val="000000"/>
              </w:rPr>
              <w:lastRenderedPageBreak/>
              <w:t>Ежемесячно</w:t>
            </w:r>
          </w:p>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tc>
      </w:tr>
      <w:tr w:rsidR="00593FBD" w:rsidTr="00593FBD">
        <w:tc>
          <w:tcPr>
            <w:tcW w:w="2950" w:type="dxa"/>
          </w:tcPr>
          <w:p w:rsidR="00593FBD" w:rsidRPr="00124CE6" w:rsidRDefault="00593FBD" w:rsidP="00F96990">
            <w:pPr>
              <w:rPr>
                <w:sz w:val="24"/>
                <w:szCs w:val="24"/>
              </w:rPr>
            </w:pPr>
          </w:p>
          <w:p w:rsidR="00593FBD" w:rsidRPr="00124CE6" w:rsidRDefault="00593FBD" w:rsidP="00F96990">
            <w:pPr>
              <w:rPr>
                <w:sz w:val="24"/>
                <w:szCs w:val="24"/>
              </w:rPr>
            </w:pPr>
            <w:r w:rsidRPr="00124CE6">
              <w:rPr>
                <w:sz w:val="24"/>
                <w:szCs w:val="24"/>
              </w:rPr>
              <w:t>Качественное  своевременное предоставление информации и отчётов</w:t>
            </w:r>
          </w:p>
        </w:tc>
        <w:tc>
          <w:tcPr>
            <w:tcW w:w="2644" w:type="dxa"/>
          </w:tcPr>
          <w:p w:rsidR="00593FBD" w:rsidRPr="00124CE6" w:rsidRDefault="00593FBD" w:rsidP="00F96990">
            <w:pPr>
              <w:spacing w:after="60"/>
              <w:outlineLvl w:val="1"/>
              <w:rPr>
                <w:sz w:val="24"/>
                <w:szCs w:val="24"/>
              </w:rPr>
            </w:pPr>
          </w:p>
          <w:p w:rsidR="00593FBD" w:rsidRPr="00124CE6" w:rsidRDefault="00593FBD" w:rsidP="00F96990">
            <w:pPr>
              <w:spacing w:after="60"/>
              <w:outlineLvl w:val="1"/>
              <w:rPr>
                <w:sz w:val="24"/>
                <w:szCs w:val="24"/>
              </w:rPr>
            </w:pPr>
            <w:r w:rsidRPr="00124CE6">
              <w:rPr>
                <w:sz w:val="24"/>
                <w:szCs w:val="24"/>
              </w:rPr>
              <w:t>В срок</w:t>
            </w:r>
          </w:p>
          <w:p w:rsidR="00593FBD" w:rsidRPr="00124CE6" w:rsidRDefault="00593FBD" w:rsidP="00F96990">
            <w:pPr>
              <w:spacing w:after="60"/>
              <w:outlineLvl w:val="1"/>
              <w:rPr>
                <w:sz w:val="24"/>
                <w:szCs w:val="24"/>
              </w:rPr>
            </w:pPr>
            <w:r w:rsidRPr="00124CE6">
              <w:rPr>
                <w:sz w:val="24"/>
                <w:szCs w:val="24"/>
              </w:rPr>
              <w:t>Не в срок</w:t>
            </w:r>
          </w:p>
        </w:tc>
        <w:tc>
          <w:tcPr>
            <w:tcW w:w="1724" w:type="dxa"/>
          </w:tcPr>
          <w:p w:rsidR="00593FBD" w:rsidRPr="00784133" w:rsidRDefault="00593FBD" w:rsidP="00784133">
            <w:pPr>
              <w:jc w:val="center"/>
              <w:rPr>
                <w:sz w:val="24"/>
                <w:szCs w:val="24"/>
              </w:rPr>
            </w:pPr>
          </w:p>
          <w:p w:rsidR="00593FBD" w:rsidRPr="00784133" w:rsidRDefault="00593FBD" w:rsidP="00784133">
            <w:pPr>
              <w:jc w:val="center"/>
              <w:rPr>
                <w:sz w:val="24"/>
                <w:szCs w:val="24"/>
              </w:rPr>
            </w:pPr>
            <w:r w:rsidRPr="00784133">
              <w:rPr>
                <w:sz w:val="24"/>
                <w:szCs w:val="24"/>
              </w:rPr>
              <w:t>10%</w:t>
            </w:r>
          </w:p>
          <w:p w:rsidR="00593FBD" w:rsidRPr="00784133" w:rsidRDefault="00593FBD" w:rsidP="00784133">
            <w:pPr>
              <w:jc w:val="center"/>
              <w:rPr>
                <w:sz w:val="24"/>
                <w:szCs w:val="24"/>
              </w:rPr>
            </w:pPr>
          </w:p>
          <w:p w:rsidR="00593FBD" w:rsidRPr="00784133" w:rsidRDefault="00593FBD" w:rsidP="00784133">
            <w:pPr>
              <w:jc w:val="center"/>
              <w:rPr>
                <w:sz w:val="24"/>
                <w:szCs w:val="24"/>
              </w:rPr>
            </w:pPr>
            <w:r w:rsidRPr="00784133">
              <w:rPr>
                <w:sz w:val="24"/>
                <w:szCs w:val="24"/>
              </w:rPr>
              <w:t>0%</w:t>
            </w:r>
          </w:p>
        </w:tc>
        <w:tc>
          <w:tcPr>
            <w:tcW w:w="1677" w:type="dxa"/>
          </w:tcPr>
          <w:p w:rsidR="00593FBD" w:rsidRPr="00124CE6" w:rsidRDefault="00593FBD" w:rsidP="00F96990">
            <w:pPr>
              <w:pStyle w:val="a3"/>
              <w:jc w:val="both"/>
              <w:rPr>
                <w:rFonts w:ascii="Times New Roman" w:hAnsi="Times New Roman"/>
                <w:color w:val="000000"/>
              </w:rPr>
            </w:pPr>
          </w:p>
          <w:p w:rsidR="00593FBD" w:rsidRPr="00124CE6" w:rsidRDefault="00593FBD" w:rsidP="00F96990">
            <w:pPr>
              <w:pStyle w:val="a3"/>
              <w:jc w:val="both"/>
              <w:rPr>
                <w:rFonts w:ascii="Times New Roman" w:hAnsi="Times New Roman"/>
                <w:color w:val="000000"/>
              </w:rPr>
            </w:pPr>
            <w:r w:rsidRPr="00124CE6">
              <w:t>год</w:t>
            </w:r>
          </w:p>
        </w:tc>
        <w:tc>
          <w:tcPr>
            <w:tcW w:w="1744" w:type="dxa"/>
          </w:tcPr>
          <w:p w:rsidR="00593FBD" w:rsidRPr="00124CE6" w:rsidRDefault="00593FBD" w:rsidP="00F96990">
            <w:pPr>
              <w:pStyle w:val="a3"/>
              <w:jc w:val="both"/>
              <w:rPr>
                <w:rFonts w:ascii="Times New Roman" w:hAnsi="Times New Roman"/>
                <w:color w:val="000000"/>
              </w:rPr>
            </w:pPr>
          </w:p>
          <w:p w:rsidR="00593FBD" w:rsidRPr="00124CE6" w:rsidRDefault="00593FBD" w:rsidP="00F96990">
            <w:pPr>
              <w:pStyle w:val="a3"/>
              <w:jc w:val="both"/>
              <w:rPr>
                <w:rFonts w:ascii="Times New Roman" w:hAnsi="Times New Roman"/>
                <w:color w:val="000000"/>
              </w:rPr>
            </w:pPr>
            <w:r w:rsidRPr="00124CE6">
              <w:t>Конец календарного года</w:t>
            </w:r>
          </w:p>
        </w:tc>
      </w:tr>
      <w:tr w:rsidR="00593FBD" w:rsidTr="00593FBD">
        <w:tc>
          <w:tcPr>
            <w:tcW w:w="2950" w:type="dxa"/>
          </w:tcPr>
          <w:p w:rsidR="00593FBD" w:rsidRPr="00124CE6" w:rsidRDefault="00593FBD" w:rsidP="00784133">
            <w:pPr>
              <w:rPr>
                <w:sz w:val="24"/>
                <w:szCs w:val="24"/>
              </w:rPr>
            </w:pPr>
            <w:r w:rsidRPr="00124CE6">
              <w:rPr>
                <w:sz w:val="24"/>
                <w:szCs w:val="24"/>
              </w:rPr>
              <w:t>Соблюдение охраны и условий труда</w:t>
            </w:r>
          </w:p>
        </w:tc>
        <w:tc>
          <w:tcPr>
            <w:tcW w:w="2644" w:type="dxa"/>
          </w:tcPr>
          <w:p w:rsidR="00593FBD" w:rsidRPr="00124CE6" w:rsidRDefault="00593FBD" w:rsidP="00784133">
            <w:pPr>
              <w:spacing w:after="60"/>
              <w:outlineLvl w:val="1"/>
              <w:rPr>
                <w:sz w:val="24"/>
                <w:szCs w:val="24"/>
              </w:rPr>
            </w:pPr>
            <w:r w:rsidRPr="00124CE6">
              <w:rPr>
                <w:sz w:val="24"/>
                <w:szCs w:val="24"/>
              </w:rPr>
              <w:t>отсутствие фактов нарушения охраны и условий труда</w:t>
            </w:r>
          </w:p>
          <w:p w:rsidR="00593FBD" w:rsidRPr="00124CE6" w:rsidRDefault="00593FBD" w:rsidP="00784133">
            <w:pPr>
              <w:spacing w:after="60"/>
              <w:outlineLvl w:val="1"/>
              <w:rPr>
                <w:sz w:val="24"/>
                <w:szCs w:val="24"/>
              </w:rPr>
            </w:pPr>
            <w:r w:rsidRPr="00124CE6">
              <w:rPr>
                <w:sz w:val="24"/>
                <w:szCs w:val="24"/>
              </w:rPr>
              <w:t>наличие фактов нарушения охраны и условий труда</w:t>
            </w:r>
          </w:p>
          <w:p w:rsidR="00593FBD" w:rsidRPr="00124CE6" w:rsidRDefault="00593FBD" w:rsidP="00784133">
            <w:pPr>
              <w:spacing w:after="60"/>
              <w:outlineLvl w:val="1"/>
              <w:rPr>
                <w:sz w:val="24"/>
                <w:szCs w:val="24"/>
              </w:rPr>
            </w:pPr>
          </w:p>
        </w:tc>
        <w:tc>
          <w:tcPr>
            <w:tcW w:w="1724" w:type="dxa"/>
          </w:tcPr>
          <w:p w:rsidR="00593FBD" w:rsidRPr="00784133" w:rsidRDefault="00593FBD" w:rsidP="00784133">
            <w:pPr>
              <w:jc w:val="center"/>
              <w:rPr>
                <w:sz w:val="24"/>
                <w:szCs w:val="24"/>
              </w:rPr>
            </w:pPr>
            <w:r w:rsidRPr="00784133">
              <w:rPr>
                <w:sz w:val="24"/>
                <w:szCs w:val="24"/>
              </w:rPr>
              <w:t>10%</w:t>
            </w:r>
          </w:p>
          <w:p w:rsidR="00593FBD" w:rsidRPr="00784133" w:rsidRDefault="00593FBD" w:rsidP="00784133">
            <w:pPr>
              <w:jc w:val="center"/>
              <w:rPr>
                <w:sz w:val="24"/>
                <w:szCs w:val="24"/>
              </w:rPr>
            </w:pPr>
          </w:p>
          <w:p w:rsidR="00593FBD" w:rsidRPr="00784133" w:rsidRDefault="00593FBD" w:rsidP="00784133">
            <w:pPr>
              <w:jc w:val="center"/>
              <w:rPr>
                <w:sz w:val="24"/>
                <w:szCs w:val="24"/>
              </w:rPr>
            </w:pPr>
          </w:p>
          <w:p w:rsidR="00593FBD" w:rsidRPr="00784133" w:rsidRDefault="00593FBD" w:rsidP="00784133">
            <w:pPr>
              <w:jc w:val="center"/>
              <w:rPr>
                <w:sz w:val="24"/>
                <w:szCs w:val="24"/>
              </w:rPr>
            </w:pPr>
          </w:p>
          <w:p w:rsidR="00593FBD" w:rsidRPr="00784133" w:rsidRDefault="00593FBD" w:rsidP="00A238A1">
            <w:pPr>
              <w:jc w:val="center"/>
              <w:rPr>
                <w:sz w:val="24"/>
                <w:szCs w:val="24"/>
              </w:rPr>
            </w:pPr>
            <w:r w:rsidRPr="00784133">
              <w:rPr>
                <w:sz w:val="24"/>
                <w:szCs w:val="24"/>
              </w:rPr>
              <w:t>0%</w:t>
            </w:r>
          </w:p>
        </w:tc>
        <w:tc>
          <w:tcPr>
            <w:tcW w:w="1677" w:type="dxa"/>
          </w:tcPr>
          <w:p w:rsidR="00593FBD" w:rsidRPr="00124CE6" w:rsidRDefault="00593FBD" w:rsidP="00784133">
            <w:pPr>
              <w:pStyle w:val="a3"/>
              <w:jc w:val="both"/>
              <w:rPr>
                <w:rFonts w:ascii="Times New Roman" w:hAnsi="Times New Roman"/>
                <w:color w:val="000000"/>
              </w:rPr>
            </w:pPr>
            <w:r w:rsidRPr="00124CE6">
              <w:rPr>
                <w:rFonts w:ascii="Times New Roman" w:hAnsi="Times New Roman"/>
                <w:color w:val="000000"/>
              </w:rPr>
              <w:t xml:space="preserve">  Год</w:t>
            </w:r>
          </w:p>
        </w:tc>
        <w:tc>
          <w:tcPr>
            <w:tcW w:w="1744" w:type="dxa"/>
          </w:tcPr>
          <w:p w:rsidR="00593FBD" w:rsidRPr="00124CE6" w:rsidRDefault="00593FBD" w:rsidP="00784133">
            <w:pPr>
              <w:pStyle w:val="a3"/>
              <w:jc w:val="both"/>
              <w:rPr>
                <w:rFonts w:ascii="Times New Roman" w:hAnsi="Times New Roman"/>
                <w:color w:val="000000"/>
              </w:rPr>
            </w:pPr>
            <w:r w:rsidRPr="00124CE6">
              <w:rPr>
                <w:rFonts w:ascii="Times New Roman" w:hAnsi="Times New Roman"/>
                <w:color w:val="000000"/>
              </w:rPr>
              <w:t>Конец календарного года</w:t>
            </w:r>
          </w:p>
        </w:tc>
      </w:tr>
      <w:tr w:rsidR="00932646" w:rsidTr="00593FBD">
        <w:tc>
          <w:tcPr>
            <w:tcW w:w="2950" w:type="dxa"/>
          </w:tcPr>
          <w:p w:rsidR="00932646" w:rsidRPr="00593FBD" w:rsidRDefault="00932646" w:rsidP="00932646">
            <w:pPr>
              <w:rPr>
                <w:sz w:val="24"/>
                <w:szCs w:val="24"/>
                <w:lang w:eastAsia="ar-SA"/>
              </w:rPr>
            </w:pPr>
          </w:p>
          <w:p w:rsidR="00932646" w:rsidRPr="00593FBD" w:rsidRDefault="00932646" w:rsidP="00932646">
            <w:pPr>
              <w:rPr>
                <w:sz w:val="24"/>
                <w:szCs w:val="24"/>
                <w:lang w:eastAsia="ar-SA"/>
              </w:rPr>
            </w:pPr>
            <w:r w:rsidRPr="00593FBD">
              <w:rPr>
                <w:sz w:val="24"/>
                <w:szCs w:val="24"/>
                <w:lang w:eastAsia="ar-SA"/>
              </w:rPr>
              <w:t>Публикации в СМИ и на официальных сайтах о проведённых мероприятиях.</w:t>
            </w:r>
          </w:p>
          <w:p w:rsidR="00932646" w:rsidRPr="00593FBD" w:rsidRDefault="00932646" w:rsidP="00932646">
            <w:pPr>
              <w:rPr>
                <w:sz w:val="24"/>
                <w:szCs w:val="24"/>
              </w:rPr>
            </w:pPr>
          </w:p>
        </w:tc>
        <w:tc>
          <w:tcPr>
            <w:tcW w:w="2644" w:type="dxa"/>
          </w:tcPr>
          <w:p w:rsidR="00932646" w:rsidRPr="00593FBD" w:rsidRDefault="00932646" w:rsidP="00932646">
            <w:pPr>
              <w:rPr>
                <w:sz w:val="24"/>
                <w:szCs w:val="24"/>
              </w:rPr>
            </w:pPr>
          </w:p>
          <w:p w:rsidR="00932646" w:rsidRPr="00593FBD" w:rsidRDefault="00932646" w:rsidP="00932646">
            <w:pPr>
              <w:rPr>
                <w:sz w:val="24"/>
                <w:szCs w:val="24"/>
              </w:rPr>
            </w:pPr>
            <w:r w:rsidRPr="00593FBD">
              <w:rPr>
                <w:sz w:val="24"/>
                <w:szCs w:val="24"/>
              </w:rPr>
              <w:t>Наличие публикаций</w:t>
            </w:r>
          </w:p>
          <w:p w:rsidR="00932646" w:rsidRPr="00593FBD" w:rsidRDefault="00932646" w:rsidP="00932646">
            <w:pPr>
              <w:rPr>
                <w:sz w:val="24"/>
                <w:szCs w:val="24"/>
              </w:rPr>
            </w:pPr>
            <w:r w:rsidRPr="00593FBD">
              <w:rPr>
                <w:sz w:val="24"/>
                <w:szCs w:val="24"/>
              </w:rPr>
              <w:t>Отсутствие публикаций</w:t>
            </w:r>
          </w:p>
          <w:p w:rsidR="00932646" w:rsidRPr="00593FBD" w:rsidRDefault="00932646" w:rsidP="00932646">
            <w:pPr>
              <w:rPr>
                <w:sz w:val="24"/>
                <w:szCs w:val="24"/>
              </w:rPr>
            </w:pPr>
          </w:p>
        </w:tc>
        <w:tc>
          <w:tcPr>
            <w:tcW w:w="1724" w:type="dxa"/>
          </w:tcPr>
          <w:p w:rsidR="00932646" w:rsidRPr="00784133" w:rsidRDefault="00932646" w:rsidP="00784133">
            <w:pPr>
              <w:jc w:val="center"/>
              <w:rPr>
                <w:sz w:val="24"/>
                <w:szCs w:val="24"/>
              </w:rPr>
            </w:pPr>
          </w:p>
          <w:p w:rsidR="00932646" w:rsidRPr="00784133" w:rsidRDefault="00932646" w:rsidP="00784133">
            <w:pPr>
              <w:jc w:val="center"/>
              <w:rPr>
                <w:sz w:val="24"/>
                <w:szCs w:val="24"/>
              </w:rPr>
            </w:pPr>
            <w:r w:rsidRPr="00784133">
              <w:rPr>
                <w:sz w:val="24"/>
                <w:szCs w:val="24"/>
              </w:rPr>
              <w:t>20 %</w:t>
            </w:r>
          </w:p>
          <w:p w:rsidR="00932646" w:rsidRPr="00784133" w:rsidRDefault="00932646" w:rsidP="00784133">
            <w:pPr>
              <w:jc w:val="center"/>
              <w:rPr>
                <w:sz w:val="24"/>
                <w:szCs w:val="24"/>
              </w:rPr>
            </w:pPr>
            <w:r w:rsidRPr="00784133">
              <w:rPr>
                <w:sz w:val="24"/>
                <w:szCs w:val="24"/>
              </w:rPr>
              <w:t>0%</w:t>
            </w:r>
          </w:p>
        </w:tc>
        <w:tc>
          <w:tcPr>
            <w:tcW w:w="1677" w:type="dxa"/>
          </w:tcPr>
          <w:p w:rsidR="00932646" w:rsidRPr="00593FBD" w:rsidRDefault="00932646" w:rsidP="00932646">
            <w:pPr>
              <w:rPr>
                <w:sz w:val="24"/>
                <w:szCs w:val="24"/>
              </w:rPr>
            </w:pPr>
          </w:p>
          <w:p w:rsidR="00932646" w:rsidRPr="00593FBD" w:rsidRDefault="00932646" w:rsidP="00932646">
            <w:pPr>
              <w:rPr>
                <w:sz w:val="24"/>
                <w:szCs w:val="24"/>
              </w:rPr>
            </w:pPr>
            <w:r w:rsidRPr="00593FBD">
              <w:rPr>
                <w:sz w:val="24"/>
                <w:szCs w:val="24"/>
              </w:rPr>
              <w:t>Ежемесячно</w:t>
            </w:r>
          </w:p>
          <w:p w:rsidR="00932646" w:rsidRPr="00593FBD" w:rsidRDefault="00932646" w:rsidP="00932646">
            <w:pPr>
              <w:rPr>
                <w:sz w:val="24"/>
                <w:szCs w:val="24"/>
              </w:rPr>
            </w:pPr>
          </w:p>
          <w:p w:rsidR="00932646" w:rsidRPr="00593FBD" w:rsidRDefault="00932646" w:rsidP="00932646">
            <w:pPr>
              <w:rPr>
                <w:sz w:val="24"/>
                <w:szCs w:val="24"/>
              </w:rPr>
            </w:pPr>
          </w:p>
        </w:tc>
        <w:tc>
          <w:tcPr>
            <w:tcW w:w="1744" w:type="dxa"/>
          </w:tcPr>
          <w:p w:rsidR="00932646" w:rsidRPr="00593FBD" w:rsidRDefault="00932646" w:rsidP="00932646">
            <w:pPr>
              <w:rPr>
                <w:sz w:val="24"/>
                <w:szCs w:val="24"/>
              </w:rPr>
            </w:pPr>
          </w:p>
          <w:p w:rsidR="00932646" w:rsidRPr="00593FBD" w:rsidRDefault="00932646" w:rsidP="00932646">
            <w:pPr>
              <w:rPr>
                <w:sz w:val="24"/>
                <w:szCs w:val="24"/>
              </w:rPr>
            </w:pPr>
            <w:r w:rsidRPr="00593FBD">
              <w:rPr>
                <w:sz w:val="24"/>
                <w:szCs w:val="24"/>
              </w:rPr>
              <w:t xml:space="preserve">Ежемесячно </w:t>
            </w:r>
          </w:p>
        </w:tc>
      </w:tr>
      <w:tr w:rsidR="00932646" w:rsidTr="00A238A1">
        <w:trPr>
          <w:trHeight w:val="354"/>
        </w:trPr>
        <w:tc>
          <w:tcPr>
            <w:tcW w:w="2950" w:type="dxa"/>
          </w:tcPr>
          <w:p w:rsidR="00932646" w:rsidRPr="00B94FEA" w:rsidRDefault="00932646" w:rsidP="00784133">
            <w:pPr>
              <w:rPr>
                <w:sz w:val="24"/>
                <w:szCs w:val="24"/>
              </w:rPr>
            </w:pPr>
            <w:r w:rsidRPr="00B94FEA">
              <w:rPr>
                <w:sz w:val="24"/>
                <w:szCs w:val="24"/>
              </w:rPr>
              <w:t>Участие в оказании платных услуг населению</w:t>
            </w:r>
          </w:p>
        </w:tc>
        <w:tc>
          <w:tcPr>
            <w:tcW w:w="2644" w:type="dxa"/>
          </w:tcPr>
          <w:p w:rsidR="00932646" w:rsidRDefault="00932646" w:rsidP="00784133">
            <w:pPr>
              <w:rPr>
                <w:sz w:val="24"/>
                <w:szCs w:val="24"/>
              </w:rPr>
            </w:pPr>
            <w:r w:rsidRPr="00B94FEA">
              <w:rPr>
                <w:sz w:val="24"/>
                <w:szCs w:val="24"/>
              </w:rPr>
              <w:t>Оказание платных услуг  (ведение свадеб, юбилеев, торжеств</w:t>
            </w:r>
            <w:r>
              <w:rPr>
                <w:sz w:val="24"/>
                <w:szCs w:val="24"/>
              </w:rPr>
              <w:t>, дискотек</w:t>
            </w:r>
            <w:r w:rsidRPr="00B94FEA">
              <w:rPr>
                <w:sz w:val="24"/>
                <w:szCs w:val="24"/>
              </w:rPr>
              <w:t>)</w:t>
            </w:r>
          </w:p>
          <w:p w:rsidR="00932646" w:rsidRPr="00B94FEA" w:rsidRDefault="00932646" w:rsidP="00784133">
            <w:pPr>
              <w:rPr>
                <w:sz w:val="24"/>
                <w:szCs w:val="24"/>
              </w:rPr>
            </w:pPr>
            <w:r>
              <w:rPr>
                <w:sz w:val="24"/>
                <w:szCs w:val="24"/>
              </w:rPr>
              <w:t>Отсутствие платных услуг</w:t>
            </w:r>
          </w:p>
        </w:tc>
        <w:tc>
          <w:tcPr>
            <w:tcW w:w="1724" w:type="dxa"/>
          </w:tcPr>
          <w:p w:rsidR="00932646" w:rsidRPr="00784133" w:rsidRDefault="00071D5D" w:rsidP="00071D5D">
            <w:pPr>
              <w:rPr>
                <w:sz w:val="24"/>
                <w:szCs w:val="24"/>
              </w:rPr>
            </w:pPr>
            <w:r>
              <w:rPr>
                <w:sz w:val="24"/>
                <w:szCs w:val="24"/>
              </w:rPr>
              <w:t xml:space="preserve">     </w:t>
            </w:r>
            <w:r w:rsidR="00932646" w:rsidRPr="00784133">
              <w:rPr>
                <w:sz w:val="24"/>
                <w:szCs w:val="24"/>
              </w:rPr>
              <w:t>20%</w:t>
            </w:r>
          </w:p>
          <w:p w:rsidR="00932646" w:rsidRPr="00784133" w:rsidRDefault="00932646" w:rsidP="00784133">
            <w:pPr>
              <w:jc w:val="center"/>
              <w:rPr>
                <w:sz w:val="24"/>
                <w:szCs w:val="24"/>
              </w:rPr>
            </w:pPr>
          </w:p>
          <w:p w:rsidR="00932646" w:rsidRPr="00784133" w:rsidRDefault="00932646" w:rsidP="00784133">
            <w:pPr>
              <w:jc w:val="center"/>
              <w:rPr>
                <w:sz w:val="24"/>
                <w:szCs w:val="24"/>
              </w:rPr>
            </w:pPr>
          </w:p>
          <w:p w:rsidR="00932646" w:rsidRPr="00784133" w:rsidRDefault="00071D5D" w:rsidP="00071D5D">
            <w:pPr>
              <w:rPr>
                <w:sz w:val="24"/>
                <w:szCs w:val="24"/>
              </w:rPr>
            </w:pPr>
            <w:r>
              <w:rPr>
                <w:sz w:val="24"/>
                <w:szCs w:val="24"/>
              </w:rPr>
              <w:t xml:space="preserve">  </w:t>
            </w:r>
            <w:r w:rsidR="00932646" w:rsidRPr="00784133">
              <w:rPr>
                <w:sz w:val="24"/>
                <w:szCs w:val="24"/>
              </w:rPr>
              <w:t>0%</w:t>
            </w:r>
          </w:p>
        </w:tc>
        <w:tc>
          <w:tcPr>
            <w:tcW w:w="1677" w:type="dxa"/>
          </w:tcPr>
          <w:p w:rsidR="00932646" w:rsidRPr="00784133" w:rsidRDefault="00932646" w:rsidP="00784133">
            <w:pPr>
              <w:rPr>
                <w:sz w:val="24"/>
                <w:szCs w:val="24"/>
              </w:rPr>
            </w:pPr>
            <w:r w:rsidRPr="00784133">
              <w:rPr>
                <w:sz w:val="24"/>
                <w:szCs w:val="24"/>
              </w:rPr>
              <w:t>Ежемесячно</w:t>
            </w:r>
          </w:p>
          <w:p w:rsidR="00932646" w:rsidRPr="00784133" w:rsidRDefault="00932646" w:rsidP="00784133">
            <w:pPr>
              <w:rPr>
                <w:sz w:val="24"/>
                <w:szCs w:val="24"/>
              </w:rPr>
            </w:pPr>
          </w:p>
        </w:tc>
        <w:tc>
          <w:tcPr>
            <w:tcW w:w="1744" w:type="dxa"/>
          </w:tcPr>
          <w:p w:rsidR="00932646" w:rsidRPr="00784133" w:rsidRDefault="00932646" w:rsidP="00784133">
            <w:pPr>
              <w:rPr>
                <w:sz w:val="24"/>
                <w:szCs w:val="24"/>
              </w:rPr>
            </w:pPr>
            <w:r w:rsidRPr="00784133">
              <w:rPr>
                <w:sz w:val="24"/>
                <w:szCs w:val="24"/>
              </w:rPr>
              <w:t>Ежемесячно</w:t>
            </w:r>
          </w:p>
          <w:p w:rsidR="00932646" w:rsidRPr="00784133" w:rsidRDefault="00932646" w:rsidP="00784133">
            <w:pPr>
              <w:rPr>
                <w:sz w:val="24"/>
                <w:szCs w:val="24"/>
              </w:rPr>
            </w:pPr>
          </w:p>
        </w:tc>
      </w:tr>
    </w:tbl>
    <w:p w:rsidR="00F96990" w:rsidRDefault="00F96990" w:rsidP="00AE2B7F">
      <w:pPr>
        <w:rPr>
          <w:b/>
        </w:rPr>
      </w:pPr>
    </w:p>
    <w:p w:rsidR="00F96990" w:rsidRDefault="00F96990" w:rsidP="00AE2B7F">
      <w:pPr>
        <w:rPr>
          <w:b/>
        </w:rPr>
      </w:pPr>
    </w:p>
    <w:p w:rsidR="00F96990" w:rsidRPr="00F96990" w:rsidRDefault="00F96990" w:rsidP="00AE2B7F">
      <w:pPr>
        <w:rPr>
          <w:b/>
        </w:rPr>
      </w:pPr>
    </w:p>
    <w:p w:rsidR="00B46F5C" w:rsidRPr="0029558E" w:rsidRDefault="00784133" w:rsidP="00B46F5C">
      <w:pPr>
        <w:pStyle w:val="a3"/>
        <w:jc w:val="both"/>
        <w:rPr>
          <w:rFonts w:ascii="Times New Roman" w:hAnsi="Times New Roman"/>
          <w:color w:val="000000"/>
          <w:sz w:val="28"/>
          <w:szCs w:val="28"/>
        </w:rPr>
      </w:pPr>
      <w:r>
        <w:rPr>
          <w:rFonts w:ascii="Times New Roman" w:hAnsi="Times New Roman"/>
          <w:color w:val="000000"/>
          <w:sz w:val="28"/>
          <w:szCs w:val="28"/>
        </w:rPr>
        <w:t>4.13</w:t>
      </w:r>
      <w:r w:rsidR="00B46F5C" w:rsidRPr="0029558E">
        <w:rPr>
          <w:rFonts w:ascii="Times New Roman" w:hAnsi="Times New Roman"/>
          <w:color w:val="000000"/>
          <w:sz w:val="28"/>
          <w:szCs w:val="28"/>
        </w:rPr>
        <w:t>.В пределах утверждённого фонда работникам могут предоставляться иные выплаты:</w:t>
      </w:r>
    </w:p>
    <w:p w:rsidR="00B46F5C" w:rsidRPr="0029558E" w:rsidRDefault="00784133" w:rsidP="00B46F5C">
      <w:pPr>
        <w:pStyle w:val="a3"/>
        <w:jc w:val="both"/>
        <w:rPr>
          <w:rFonts w:ascii="Times New Roman" w:hAnsi="Times New Roman"/>
          <w:color w:val="000000"/>
          <w:sz w:val="28"/>
          <w:szCs w:val="28"/>
        </w:rPr>
      </w:pPr>
      <w:r>
        <w:rPr>
          <w:rFonts w:ascii="Times New Roman" w:hAnsi="Times New Roman"/>
          <w:color w:val="000000"/>
          <w:sz w:val="28"/>
          <w:szCs w:val="28"/>
        </w:rPr>
        <w:t>4.13</w:t>
      </w:r>
      <w:r w:rsidR="00B46F5C" w:rsidRPr="0029558E">
        <w:rPr>
          <w:rFonts w:ascii="Times New Roman" w:hAnsi="Times New Roman"/>
          <w:color w:val="000000"/>
          <w:sz w:val="28"/>
          <w:szCs w:val="28"/>
        </w:rPr>
        <w:t>.1.  Единовременная премия за выполнение важных и ответственных работ (для всех работников МКУК «</w:t>
      </w:r>
      <w:proofErr w:type="gramStart"/>
      <w:r w:rsidR="00B46F5C" w:rsidRPr="0029558E">
        <w:rPr>
          <w:rFonts w:ascii="Times New Roman" w:hAnsi="Times New Roman"/>
          <w:color w:val="000000"/>
          <w:sz w:val="28"/>
          <w:szCs w:val="28"/>
        </w:rPr>
        <w:t>Лебедевский</w:t>
      </w:r>
      <w:proofErr w:type="gramEnd"/>
      <w:r w:rsidR="00B46F5C" w:rsidRPr="0029558E">
        <w:rPr>
          <w:rFonts w:ascii="Times New Roman" w:hAnsi="Times New Roman"/>
          <w:color w:val="000000"/>
          <w:sz w:val="28"/>
          <w:szCs w:val="28"/>
        </w:rPr>
        <w:t xml:space="preserve"> КДЦ») – до 200%.</w:t>
      </w:r>
    </w:p>
    <w:p w:rsidR="00B46F5C" w:rsidRPr="0029558E" w:rsidRDefault="00784133" w:rsidP="00B46F5C">
      <w:pPr>
        <w:pStyle w:val="a3"/>
        <w:jc w:val="both"/>
        <w:rPr>
          <w:rFonts w:ascii="Times New Roman" w:hAnsi="Times New Roman"/>
          <w:color w:val="000000"/>
          <w:sz w:val="28"/>
          <w:szCs w:val="28"/>
        </w:rPr>
      </w:pPr>
      <w:r>
        <w:rPr>
          <w:rFonts w:ascii="Times New Roman" w:hAnsi="Times New Roman"/>
          <w:color w:val="000000"/>
          <w:sz w:val="28"/>
          <w:szCs w:val="28"/>
        </w:rPr>
        <w:t>4.14</w:t>
      </w:r>
      <w:r w:rsidR="00B46F5C" w:rsidRPr="0029558E">
        <w:rPr>
          <w:rFonts w:ascii="Times New Roman" w:hAnsi="Times New Roman"/>
          <w:color w:val="000000"/>
          <w:sz w:val="28"/>
          <w:szCs w:val="28"/>
        </w:rPr>
        <w:t>. Надбавки за качественные показатели деятельности не начисляются в случае следующих нарушений:</w:t>
      </w:r>
    </w:p>
    <w:p w:rsidR="00B46F5C" w:rsidRPr="0029558E" w:rsidRDefault="00784133" w:rsidP="00B46F5C">
      <w:pPr>
        <w:pStyle w:val="a3"/>
        <w:jc w:val="both"/>
        <w:rPr>
          <w:rFonts w:ascii="Times New Roman" w:hAnsi="Times New Roman"/>
          <w:color w:val="000000"/>
          <w:sz w:val="28"/>
          <w:szCs w:val="28"/>
        </w:rPr>
      </w:pPr>
      <w:r>
        <w:rPr>
          <w:rFonts w:ascii="Times New Roman" w:hAnsi="Times New Roman"/>
          <w:color w:val="000000"/>
          <w:sz w:val="28"/>
          <w:szCs w:val="28"/>
        </w:rPr>
        <w:t>4.14</w:t>
      </w:r>
      <w:r w:rsidR="00B46F5C" w:rsidRPr="0029558E">
        <w:rPr>
          <w:rFonts w:ascii="Times New Roman" w:hAnsi="Times New Roman"/>
          <w:color w:val="000000"/>
          <w:sz w:val="28"/>
          <w:szCs w:val="28"/>
        </w:rPr>
        <w:t>.1. Нарушение трудовой дисциплины и правил внутреннего трудового распорядка.</w:t>
      </w:r>
    </w:p>
    <w:p w:rsidR="00B46F5C" w:rsidRPr="0029558E" w:rsidRDefault="00784133" w:rsidP="00B46F5C">
      <w:pPr>
        <w:pStyle w:val="a3"/>
        <w:jc w:val="both"/>
        <w:rPr>
          <w:rFonts w:ascii="Times New Roman" w:hAnsi="Times New Roman"/>
          <w:color w:val="000000"/>
          <w:sz w:val="28"/>
          <w:szCs w:val="28"/>
        </w:rPr>
      </w:pPr>
      <w:r>
        <w:rPr>
          <w:rFonts w:ascii="Times New Roman" w:hAnsi="Times New Roman"/>
          <w:color w:val="000000"/>
          <w:sz w:val="28"/>
          <w:szCs w:val="28"/>
        </w:rPr>
        <w:t>4.14</w:t>
      </w:r>
      <w:r w:rsidR="00B46F5C" w:rsidRPr="0029558E">
        <w:rPr>
          <w:rFonts w:ascii="Times New Roman" w:hAnsi="Times New Roman"/>
          <w:color w:val="000000"/>
          <w:sz w:val="28"/>
          <w:szCs w:val="28"/>
        </w:rPr>
        <w:t>.2. Появление на работе в состоянии алкогольного, наркотического или токсического опьянения.</w:t>
      </w:r>
    </w:p>
    <w:p w:rsidR="00B46F5C" w:rsidRPr="0029558E" w:rsidRDefault="00784133" w:rsidP="00B46F5C">
      <w:pPr>
        <w:pStyle w:val="a3"/>
        <w:jc w:val="both"/>
        <w:rPr>
          <w:rFonts w:ascii="Times New Roman" w:hAnsi="Times New Roman"/>
          <w:color w:val="000000"/>
          <w:sz w:val="28"/>
          <w:szCs w:val="28"/>
        </w:rPr>
      </w:pPr>
      <w:r>
        <w:rPr>
          <w:rFonts w:ascii="Times New Roman" w:hAnsi="Times New Roman"/>
          <w:color w:val="000000"/>
          <w:sz w:val="28"/>
          <w:szCs w:val="28"/>
        </w:rPr>
        <w:lastRenderedPageBreak/>
        <w:t>4.14</w:t>
      </w:r>
      <w:r w:rsidR="00B46F5C" w:rsidRPr="0029558E">
        <w:rPr>
          <w:rFonts w:ascii="Times New Roman" w:hAnsi="Times New Roman"/>
          <w:color w:val="000000"/>
          <w:sz w:val="28"/>
          <w:szCs w:val="28"/>
        </w:rPr>
        <w:t>.3. Нарушение правил техники безопасности и норм охраны труда, угрожающее здоровью и жизни.</w:t>
      </w:r>
    </w:p>
    <w:p w:rsidR="00335812" w:rsidRPr="00335812" w:rsidRDefault="00335812" w:rsidP="00335812">
      <w:pPr>
        <w:pStyle w:val="a3"/>
        <w:jc w:val="both"/>
        <w:rPr>
          <w:rFonts w:ascii="Times New Roman" w:hAnsi="Times New Roman"/>
          <w:color w:val="000000"/>
          <w:sz w:val="28"/>
          <w:szCs w:val="28"/>
        </w:rPr>
      </w:pPr>
      <w:r>
        <w:rPr>
          <w:rFonts w:ascii="Times New Roman" w:hAnsi="Times New Roman"/>
          <w:color w:val="000000"/>
          <w:sz w:val="28"/>
          <w:szCs w:val="28"/>
        </w:rPr>
        <w:t>4.15. В случае, когда</w:t>
      </w:r>
      <w:r w:rsidRPr="00335812">
        <w:rPr>
          <w:rFonts w:ascii="Times New Roman" w:hAnsi="Times New Roman"/>
          <w:color w:val="000000"/>
          <w:sz w:val="28"/>
          <w:szCs w:val="28"/>
        </w:rPr>
        <w:t xml:space="preserve"> объем выплат стимулирующего характера в месяц (</w:t>
      </w:r>
      <w:proofErr w:type="spellStart"/>
      <w:r w:rsidRPr="00335812">
        <w:rPr>
          <w:rFonts w:ascii="Times New Roman" w:hAnsi="Times New Roman"/>
          <w:color w:val="000000"/>
          <w:sz w:val="28"/>
          <w:szCs w:val="28"/>
        </w:rPr>
        <w:t>Фнв</w:t>
      </w:r>
      <w:proofErr w:type="spellEnd"/>
      <w:r w:rsidRPr="00335812">
        <w:rPr>
          <w:rFonts w:ascii="Times New Roman" w:hAnsi="Times New Roman"/>
          <w:color w:val="000000"/>
          <w:sz w:val="28"/>
          <w:szCs w:val="28"/>
        </w:rPr>
        <w:t xml:space="preserve">) превышает месячный фонд оплаты труда учреждения (Фот) за минусом месячного фонда гарантированных выплат (выплат по окладам и компенсационных выплат – </w:t>
      </w:r>
      <w:proofErr w:type="spellStart"/>
      <w:r w:rsidRPr="00335812">
        <w:rPr>
          <w:rFonts w:ascii="Times New Roman" w:hAnsi="Times New Roman"/>
          <w:color w:val="000000"/>
          <w:sz w:val="28"/>
          <w:szCs w:val="28"/>
        </w:rPr>
        <w:t>Фгв</w:t>
      </w:r>
      <w:proofErr w:type="spellEnd"/>
      <w:r w:rsidRPr="00335812">
        <w:rPr>
          <w:rFonts w:ascii="Times New Roman" w:hAnsi="Times New Roman"/>
          <w:color w:val="000000"/>
          <w:sz w:val="28"/>
          <w:szCs w:val="28"/>
        </w:rPr>
        <w:t>), производится пропорциональное уменьшение выплат стимулирующего характера всем работникам учреждения в соответствии с поправочным коэффициентом (Ку), который рассчитывается по формуле:</w:t>
      </w:r>
    </w:p>
    <w:p w:rsidR="00B46F5C" w:rsidRPr="0029558E" w:rsidRDefault="00335812" w:rsidP="00335812">
      <w:pPr>
        <w:pStyle w:val="a3"/>
        <w:jc w:val="both"/>
        <w:rPr>
          <w:rFonts w:ascii="Times New Roman" w:hAnsi="Times New Roman"/>
          <w:color w:val="000000"/>
          <w:sz w:val="28"/>
          <w:szCs w:val="28"/>
        </w:rPr>
      </w:pPr>
      <w:r w:rsidRPr="00335812">
        <w:rPr>
          <w:rFonts w:ascii="Times New Roman" w:hAnsi="Times New Roman"/>
          <w:color w:val="000000"/>
          <w:sz w:val="28"/>
          <w:szCs w:val="28"/>
        </w:rPr>
        <w:t>Ку = (Фот-</w:t>
      </w:r>
      <w:proofErr w:type="spellStart"/>
      <w:r w:rsidRPr="00335812">
        <w:rPr>
          <w:rFonts w:ascii="Times New Roman" w:hAnsi="Times New Roman"/>
          <w:color w:val="000000"/>
          <w:sz w:val="28"/>
          <w:szCs w:val="28"/>
        </w:rPr>
        <w:t>Фгв</w:t>
      </w:r>
      <w:proofErr w:type="spellEnd"/>
      <w:r w:rsidRPr="00335812">
        <w:rPr>
          <w:rFonts w:ascii="Times New Roman" w:hAnsi="Times New Roman"/>
          <w:color w:val="000000"/>
          <w:sz w:val="28"/>
          <w:szCs w:val="28"/>
        </w:rPr>
        <w:t>)/</w:t>
      </w:r>
      <w:proofErr w:type="spellStart"/>
      <w:r w:rsidRPr="00335812">
        <w:rPr>
          <w:rFonts w:ascii="Times New Roman" w:hAnsi="Times New Roman"/>
          <w:color w:val="000000"/>
          <w:sz w:val="28"/>
          <w:szCs w:val="28"/>
        </w:rPr>
        <w:t>Фнв</w:t>
      </w:r>
      <w:proofErr w:type="spellEnd"/>
    </w:p>
    <w:p w:rsidR="00335812" w:rsidRDefault="00B46F5C" w:rsidP="00B46F5C">
      <w:pPr>
        <w:pStyle w:val="a3"/>
        <w:jc w:val="both"/>
        <w:rPr>
          <w:rFonts w:ascii="Times New Roman" w:hAnsi="Times New Roman"/>
          <w:b/>
          <w:bCs/>
          <w:sz w:val="28"/>
          <w:szCs w:val="28"/>
        </w:rPr>
      </w:pPr>
      <w:r w:rsidRPr="0029558E">
        <w:rPr>
          <w:rFonts w:ascii="Times New Roman" w:hAnsi="Times New Roman"/>
          <w:b/>
          <w:bCs/>
          <w:sz w:val="28"/>
          <w:szCs w:val="28"/>
        </w:rPr>
        <w:t xml:space="preserve"> </w:t>
      </w:r>
    </w:p>
    <w:p w:rsidR="00B46F5C" w:rsidRPr="0029558E" w:rsidRDefault="00B46F5C" w:rsidP="00B46F5C">
      <w:pPr>
        <w:pStyle w:val="a3"/>
        <w:jc w:val="both"/>
        <w:rPr>
          <w:rFonts w:ascii="Times New Roman" w:hAnsi="Times New Roman"/>
          <w:bCs/>
          <w:sz w:val="28"/>
          <w:szCs w:val="28"/>
        </w:rPr>
      </w:pPr>
      <w:r w:rsidRPr="0029558E">
        <w:rPr>
          <w:rFonts w:ascii="Times New Roman" w:hAnsi="Times New Roman"/>
          <w:b/>
          <w:bCs/>
          <w:sz w:val="28"/>
          <w:szCs w:val="28"/>
        </w:rPr>
        <w:t>5. Полномочия руководителя учреждения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bCs/>
          <w:sz w:val="28"/>
          <w:szCs w:val="28"/>
        </w:rPr>
        <w:br/>
      </w:r>
      <w:r w:rsidRPr="0029558E">
        <w:rPr>
          <w:rFonts w:ascii="Times New Roman" w:hAnsi="Times New Roman"/>
          <w:sz w:val="28"/>
          <w:szCs w:val="28"/>
        </w:rPr>
        <w:t>Руководитель учреждения в пределах базового фонда оплаты труда: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5.1.Утверждает структуру и штатную численность учреждения, должностные инструкции работников учреждения.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В должностных инструкциях устанавливается конкретное содержание, объём и порядок выполнения работ на каждом рабочем месте.</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5.2.Определяет систему оплаты труда работников учреждения, включая размеры должностных окладов (окладов), порядок и условия выплат компенсационного и стимулирующего характера с учётом мнения представительного органа работников.</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5.3.Размеры и виды стимулирующих выплат определяются руководителем учреждения самостоятельно, закрепляются в коллективном договоре, соглашении, локальном нормативном акте учреждения, в пределах базового фонда оплаты труда и максимальными размерами для конкретного работника не ограничиваются.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При определении размера надбавок, порядка и условий их применений, учитывается мнение представительного органа работников.</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5.4. Определяет условия оплаты труда высококвалифицированным рабочим в  соответствии с перечнем, с учётом квалификации, объёма выполняемых работ.</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5.5.Устанавливает нормированные задания работникам с повременной оплатой труда и оплату труда за фактически выполненный объём работ.</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5.6. Использует экономию фонда оплаты труда по вакантным должностям, при проведении мероприятий по оптимизации штатной численности на увеличение заработной платы работникам.</w:t>
      </w:r>
    </w:p>
    <w:p w:rsidR="00B46F5C" w:rsidRPr="0029558E" w:rsidRDefault="00B46F5C" w:rsidP="00B46F5C">
      <w:pPr>
        <w:pStyle w:val="a3"/>
        <w:jc w:val="both"/>
        <w:rPr>
          <w:rFonts w:ascii="Times New Roman" w:hAnsi="Times New Roman"/>
          <w:sz w:val="28"/>
          <w:szCs w:val="28"/>
        </w:rPr>
      </w:pPr>
    </w:p>
    <w:p w:rsidR="00A238A1" w:rsidRDefault="00A238A1" w:rsidP="00B46F5C">
      <w:pPr>
        <w:pStyle w:val="a3"/>
        <w:jc w:val="both"/>
        <w:rPr>
          <w:rFonts w:ascii="Times New Roman" w:hAnsi="Times New Roman"/>
          <w:b/>
          <w:sz w:val="28"/>
          <w:szCs w:val="28"/>
        </w:rPr>
      </w:pPr>
    </w:p>
    <w:p w:rsidR="00A238A1" w:rsidRDefault="00A238A1" w:rsidP="00B46F5C">
      <w:pPr>
        <w:pStyle w:val="a3"/>
        <w:jc w:val="both"/>
        <w:rPr>
          <w:rFonts w:ascii="Times New Roman" w:hAnsi="Times New Roman"/>
          <w:b/>
          <w:sz w:val="28"/>
          <w:szCs w:val="28"/>
        </w:rPr>
      </w:pPr>
    </w:p>
    <w:p w:rsidR="00A238A1" w:rsidRDefault="00A238A1" w:rsidP="00B46F5C">
      <w:pPr>
        <w:pStyle w:val="a3"/>
        <w:jc w:val="both"/>
        <w:rPr>
          <w:rFonts w:ascii="Times New Roman" w:hAnsi="Times New Roman"/>
          <w:b/>
          <w:sz w:val="28"/>
          <w:szCs w:val="28"/>
        </w:rPr>
      </w:pPr>
    </w:p>
    <w:p w:rsidR="00B46F5C" w:rsidRPr="0029558E" w:rsidRDefault="00B46F5C" w:rsidP="00B46F5C">
      <w:pPr>
        <w:pStyle w:val="a3"/>
        <w:jc w:val="both"/>
        <w:rPr>
          <w:rFonts w:ascii="Times New Roman" w:hAnsi="Times New Roman"/>
          <w:b/>
          <w:sz w:val="28"/>
          <w:szCs w:val="28"/>
        </w:rPr>
      </w:pPr>
      <w:r w:rsidRPr="0029558E">
        <w:rPr>
          <w:rFonts w:ascii="Times New Roman" w:hAnsi="Times New Roman"/>
          <w:b/>
          <w:sz w:val="28"/>
          <w:szCs w:val="28"/>
        </w:rPr>
        <w:lastRenderedPageBreak/>
        <w:t>6.Заключительные положения.</w:t>
      </w: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На должностные оклады, компенсационные и стимулирующие  выплаты начисляется районный коэффициент. </w:t>
      </w:r>
    </w:p>
    <w:p w:rsidR="00B46F5C" w:rsidRPr="0029558E" w:rsidRDefault="00B46F5C" w:rsidP="00B46F5C">
      <w:pPr>
        <w:pStyle w:val="a3"/>
        <w:jc w:val="both"/>
        <w:rPr>
          <w:rFonts w:ascii="Times New Roman" w:hAnsi="Times New Roman"/>
          <w:bCs/>
          <w:sz w:val="28"/>
          <w:szCs w:val="28"/>
        </w:rPr>
      </w:pPr>
    </w:p>
    <w:p w:rsidR="00B46F5C" w:rsidRPr="0029558E" w:rsidRDefault="00B46F5C" w:rsidP="00B46F5C">
      <w:pPr>
        <w:pStyle w:val="a3"/>
        <w:jc w:val="both"/>
        <w:rPr>
          <w:rFonts w:ascii="Times New Roman" w:hAnsi="Times New Roman"/>
          <w:b/>
          <w:sz w:val="28"/>
          <w:szCs w:val="28"/>
        </w:rPr>
      </w:pPr>
      <w:r w:rsidRPr="0029558E">
        <w:rPr>
          <w:rFonts w:ascii="Times New Roman" w:hAnsi="Times New Roman"/>
          <w:b/>
          <w:bCs/>
          <w:sz w:val="28"/>
          <w:szCs w:val="28"/>
        </w:rPr>
        <w:t>7. Типовые штаты и штатные расписания</w:t>
      </w:r>
    </w:p>
    <w:p w:rsidR="00B46F5C" w:rsidRPr="0029558E" w:rsidRDefault="00B46F5C" w:rsidP="00B46F5C">
      <w:pPr>
        <w:pStyle w:val="a3"/>
        <w:jc w:val="both"/>
        <w:rPr>
          <w:rFonts w:ascii="Times New Roman" w:hAnsi="Times New Roman"/>
          <w:b/>
          <w:sz w:val="28"/>
          <w:szCs w:val="28"/>
        </w:rPr>
      </w:pP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7.1. Учреждение самостоятельно составляет штатное расписание в пределах выделенных ему средств на оплату труда. При составлении штатного расписания учреждение  использует размеры должностных окладов служащих и окладов по профессиям рабочих, специфические для учреждений культуры. Не допускается введение в штатное расписание должностей, по которым отсутствуют </w:t>
      </w:r>
      <w:proofErr w:type="spellStart"/>
      <w:r w:rsidRPr="0029558E">
        <w:rPr>
          <w:rFonts w:ascii="Times New Roman" w:hAnsi="Times New Roman"/>
          <w:sz w:val="28"/>
          <w:szCs w:val="28"/>
        </w:rPr>
        <w:t>тарифно</w:t>
      </w:r>
      <w:proofErr w:type="spellEnd"/>
      <w:r w:rsidRPr="0029558E">
        <w:rPr>
          <w:rFonts w:ascii="Times New Roman" w:hAnsi="Times New Roman"/>
          <w:sz w:val="28"/>
          <w:szCs w:val="28"/>
        </w:rPr>
        <w:t xml:space="preserve"> - квалификационные характеристики.</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7.2.Штатное расписание утверждается директором КДЦ и согласовывается с главой Лебедевского сельсовета и начальником отдела культуры администрации Тогучинского района, исходя из принципа достаточности работников для выполнения функций и задач учреждения. </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Приложение№5)</w:t>
      </w:r>
    </w:p>
    <w:p w:rsidR="00B46F5C" w:rsidRPr="0029558E" w:rsidRDefault="00B46F5C" w:rsidP="00B46F5C">
      <w:pPr>
        <w:rPr>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rPr>
          <w:sz w:val="28"/>
          <w:szCs w:val="28"/>
        </w:rPr>
      </w:pPr>
    </w:p>
    <w:p w:rsidR="001F5E52" w:rsidRPr="0029558E" w:rsidRDefault="001F5E52">
      <w:pPr>
        <w:rPr>
          <w:sz w:val="28"/>
          <w:szCs w:val="28"/>
        </w:rPr>
      </w:pPr>
    </w:p>
    <w:sectPr w:rsidR="001F5E52" w:rsidRPr="0029558E" w:rsidSect="00B46F5C">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09C" w:rsidRDefault="00C3109C">
      <w:r>
        <w:separator/>
      </w:r>
    </w:p>
  </w:endnote>
  <w:endnote w:type="continuationSeparator" w:id="0">
    <w:p w:rsidR="00C3109C" w:rsidRDefault="00C3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09C" w:rsidRDefault="00C3109C">
      <w:r>
        <w:separator/>
      </w:r>
    </w:p>
  </w:footnote>
  <w:footnote w:type="continuationSeparator" w:id="0">
    <w:p w:rsidR="00C3109C" w:rsidRDefault="00C31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FD7" w:rsidRDefault="005A0FD7">
    <w:pPr>
      <w:pStyle w:val="a8"/>
      <w:jc w:val="right"/>
    </w:pPr>
    <w:r>
      <w:fldChar w:fldCharType="begin"/>
    </w:r>
    <w:r>
      <w:instrText>PAGE   \* MERGEFORMAT</w:instrText>
    </w:r>
    <w:r>
      <w:fldChar w:fldCharType="separate"/>
    </w:r>
    <w:r w:rsidR="000E025F">
      <w:rPr>
        <w:noProof/>
      </w:rPr>
      <w:t>9</w:t>
    </w:r>
    <w:r>
      <w:rPr>
        <w:noProof/>
      </w:rPr>
      <w:fldChar w:fldCharType="end"/>
    </w:r>
  </w:p>
  <w:p w:rsidR="005A0FD7" w:rsidRDefault="005A0FD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multilevel"/>
    <w:tmpl w:val="121AD3A2"/>
    <w:lvl w:ilvl="0">
      <w:start w:val="3"/>
      <w:numFmt w:val="decimal"/>
      <w:lvlText w:val="%1."/>
      <w:lvlJc w:val="left"/>
      <w:pPr>
        <w:tabs>
          <w:tab w:val="num" w:pos="720"/>
        </w:tabs>
        <w:ind w:left="720" w:hanging="360"/>
      </w:pPr>
      <w:rPr>
        <w:rFonts w:ascii="Times New Roman" w:hAnsi="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BA75EB9"/>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rPr>
        <w:sz w:val="28"/>
        <w:szCs w:val="28"/>
      </w:rPr>
    </w:lvl>
    <w:lvl w:ilvl="2">
      <w:start w:val="1"/>
      <w:numFmt w:val="decimal"/>
      <w:lvlText w:val="%1.%2.%3."/>
      <w:lvlJc w:val="left"/>
      <w:pPr>
        <w:ind w:left="1224" w:hanging="504"/>
      </w:pPr>
      <w:rPr>
        <w:sz w:val="28"/>
      </w:rPr>
    </w:lvl>
    <w:lvl w:ilvl="3">
      <w:start w:val="1"/>
      <w:numFmt w:val="decimal"/>
      <w:lvlText w:val="%1.%2.%3.%4."/>
      <w:lvlJc w:val="left"/>
      <w:pPr>
        <w:ind w:left="1728" w:hanging="648"/>
      </w:pPr>
      <w:rPr>
        <w:sz w:val="28"/>
      </w:rPr>
    </w:lvl>
    <w:lvl w:ilvl="4">
      <w:start w:val="1"/>
      <w:numFmt w:val="decimal"/>
      <w:lvlText w:val="%1.%2.%3.%4.%5."/>
      <w:lvlJc w:val="left"/>
      <w:pPr>
        <w:ind w:left="2232" w:hanging="792"/>
      </w:pPr>
      <w:rPr>
        <w:sz w:val="28"/>
      </w:rPr>
    </w:lvl>
    <w:lvl w:ilvl="5">
      <w:start w:val="1"/>
      <w:numFmt w:val="decimal"/>
      <w:lvlText w:val="%1.%2.%3.%4.%5.%6."/>
      <w:lvlJc w:val="left"/>
      <w:pPr>
        <w:ind w:left="2736" w:hanging="936"/>
      </w:pPr>
      <w:rPr>
        <w:sz w:val="28"/>
      </w:rPr>
    </w:lvl>
    <w:lvl w:ilvl="6">
      <w:start w:val="1"/>
      <w:numFmt w:val="decimal"/>
      <w:lvlText w:val="%1.%2.%3.%4.%5.%6.%7."/>
      <w:lvlJc w:val="left"/>
      <w:pPr>
        <w:ind w:left="3240" w:hanging="1080"/>
      </w:pPr>
      <w:rPr>
        <w:sz w:val="28"/>
      </w:rPr>
    </w:lvl>
    <w:lvl w:ilvl="7">
      <w:start w:val="1"/>
      <w:numFmt w:val="decimal"/>
      <w:lvlText w:val="%1.%2.%3.%4.%5.%6.%7.%8."/>
      <w:lvlJc w:val="left"/>
      <w:pPr>
        <w:ind w:left="3744" w:hanging="1224"/>
      </w:pPr>
      <w:rPr>
        <w:sz w:val="28"/>
      </w:rPr>
    </w:lvl>
    <w:lvl w:ilvl="8">
      <w:start w:val="1"/>
      <w:numFmt w:val="decimal"/>
      <w:lvlText w:val="%1.%2.%3.%4.%5.%6.%7.%8.%9."/>
      <w:lvlJc w:val="left"/>
      <w:pPr>
        <w:ind w:left="4320" w:hanging="1440"/>
      </w:pPr>
      <w:rPr>
        <w:sz w:val="28"/>
      </w:rPr>
    </w:lvl>
  </w:abstractNum>
  <w:abstractNum w:abstractNumId="2">
    <w:nsid w:val="6CE43A67"/>
    <w:multiLevelType w:val="multilevel"/>
    <w:tmpl w:val="7A56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ACB"/>
    <w:rsid w:val="00027BEA"/>
    <w:rsid w:val="0004632A"/>
    <w:rsid w:val="00071D5D"/>
    <w:rsid w:val="00077DD0"/>
    <w:rsid w:val="000A2B4C"/>
    <w:rsid w:val="000E025F"/>
    <w:rsid w:val="00124CE6"/>
    <w:rsid w:val="001C18E7"/>
    <w:rsid w:val="001D7341"/>
    <w:rsid w:val="001F5E52"/>
    <w:rsid w:val="00242C44"/>
    <w:rsid w:val="00294ACB"/>
    <w:rsid w:val="0029558E"/>
    <w:rsid w:val="002A3555"/>
    <w:rsid w:val="00335812"/>
    <w:rsid w:val="00410B32"/>
    <w:rsid w:val="00473CF6"/>
    <w:rsid w:val="004960FE"/>
    <w:rsid w:val="00593FBD"/>
    <w:rsid w:val="005A0FD7"/>
    <w:rsid w:val="005F424B"/>
    <w:rsid w:val="006121C8"/>
    <w:rsid w:val="00650C00"/>
    <w:rsid w:val="00654387"/>
    <w:rsid w:val="007208CB"/>
    <w:rsid w:val="00784133"/>
    <w:rsid w:val="00817F34"/>
    <w:rsid w:val="00932646"/>
    <w:rsid w:val="009C0125"/>
    <w:rsid w:val="00A238A1"/>
    <w:rsid w:val="00A85BC1"/>
    <w:rsid w:val="00AE2B7F"/>
    <w:rsid w:val="00AF46C1"/>
    <w:rsid w:val="00B46F5C"/>
    <w:rsid w:val="00B94FEA"/>
    <w:rsid w:val="00C14195"/>
    <w:rsid w:val="00C3109C"/>
    <w:rsid w:val="00C75955"/>
    <w:rsid w:val="00D74791"/>
    <w:rsid w:val="00DE20F8"/>
    <w:rsid w:val="00DF0513"/>
    <w:rsid w:val="00E13C27"/>
    <w:rsid w:val="00EC1D11"/>
    <w:rsid w:val="00EE4107"/>
    <w:rsid w:val="00F47296"/>
    <w:rsid w:val="00F74E96"/>
    <w:rsid w:val="00F96990"/>
    <w:rsid w:val="00FC4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5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B46F5C"/>
    <w:pPr>
      <w:keepNext/>
      <w:keepLines/>
      <w:autoSpaceDE w:val="0"/>
      <w:autoSpaceDN w:val="0"/>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46F5C"/>
    <w:rPr>
      <w:rFonts w:ascii="Cambria" w:eastAsia="Times New Roman" w:hAnsi="Cambria" w:cs="Times New Roman"/>
      <w:b/>
      <w:bCs/>
      <w:color w:val="365F91"/>
      <w:sz w:val="28"/>
      <w:szCs w:val="28"/>
      <w:lang w:eastAsia="ru-RU"/>
    </w:rPr>
  </w:style>
  <w:style w:type="paragraph" w:styleId="a3">
    <w:name w:val="Subtitle"/>
    <w:basedOn w:val="a"/>
    <w:next w:val="a"/>
    <w:link w:val="a4"/>
    <w:uiPriority w:val="99"/>
    <w:qFormat/>
    <w:rsid w:val="00B46F5C"/>
    <w:pPr>
      <w:spacing w:after="60"/>
      <w:jc w:val="center"/>
      <w:outlineLvl w:val="1"/>
    </w:pPr>
    <w:rPr>
      <w:rFonts w:ascii="Cambria" w:hAnsi="Cambria"/>
      <w:sz w:val="24"/>
      <w:szCs w:val="24"/>
    </w:rPr>
  </w:style>
  <w:style w:type="character" w:customStyle="1" w:styleId="a4">
    <w:name w:val="Подзаголовок Знак"/>
    <w:basedOn w:val="a0"/>
    <w:link w:val="a3"/>
    <w:uiPriority w:val="99"/>
    <w:rsid w:val="00B46F5C"/>
    <w:rPr>
      <w:rFonts w:ascii="Cambria" w:eastAsia="Times New Roman" w:hAnsi="Cambria" w:cs="Times New Roman"/>
      <w:sz w:val="24"/>
      <w:szCs w:val="24"/>
      <w:lang w:eastAsia="ru-RU"/>
    </w:rPr>
  </w:style>
  <w:style w:type="character" w:styleId="a5">
    <w:name w:val="Hyperlink"/>
    <w:uiPriority w:val="99"/>
    <w:rsid w:val="00B46F5C"/>
    <w:rPr>
      <w:rFonts w:cs="Times New Roman"/>
      <w:color w:val="0000FF"/>
      <w:u w:val="single"/>
    </w:rPr>
  </w:style>
  <w:style w:type="character" w:customStyle="1" w:styleId="a6">
    <w:name w:val="Текст выноски Знак"/>
    <w:basedOn w:val="a0"/>
    <w:link w:val="a7"/>
    <w:uiPriority w:val="99"/>
    <w:semiHidden/>
    <w:rsid w:val="00B46F5C"/>
    <w:rPr>
      <w:rFonts w:ascii="Tahoma" w:eastAsia="Times New Roman" w:hAnsi="Tahoma" w:cs="Tahoma"/>
      <w:sz w:val="16"/>
      <w:szCs w:val="16"/>
      <w:lang w:eastAsia="ru-RU"/>
    </w:rPr>
  </w:style>
  <w:style w:type="paragraph" w:styleId="a7">
    <w:name w:val="Balloon Text"/>
    <w:basedOn w:val="a"/>
    <w:link w:val="a6"/>
    <w:uiPriority w:val="99"/>
    <w:semiHidden/>
    <w:rsid w:val="00B46F5C"/>
    <w:rPr>
      <w:rFonts w:ascii="Tahoma" w:hAnsi="Tahoma" w:cs="Tahoma"/>
      <w:sz w:val="16"/>
      <w:szCs w:val="16"/>
    </w:rPr>
  </w:style>
  <w:style w:type="paragraph" w:styleId="a8">
    <w:name w:val="header"/>
    <w:basedOn w:val="a"/>
    <w:link w:val="a9"/>
    <w:uiPriority w:val="99"/>
    <w:rsid w:val="00B46F5C"/>
    <w:pPr>
      <w:tabs>
        <w:tab w:val="center" w:pos="4677"/>
        <w:tab w:val="right" w:pos="9355"/>
      </w:tabs>
    </w:pPr>
  </w:style>
  <w:style w:type="character" w:customStyle="1" w:styleId="a9">
    <w:name w:val="Верхний колонтитул Знак"/>
    <w:basedOn w:val="a0"/>
    <w:link w:val="a8"/>
    <w:uiPriority w:val="99"/>
    <w:rsid w:val="00B46F5C"/>
    <w:rPr>
      <w:rFonts w:ascii="Times New Roman" w:eastAsia="Times New Roman" w:hAnsi="Times New Roman" w:cs="Times New Roman"/>
      <w:sz w:val="20"/>
      <w:szCs w:val="20"/>
      <w:lang w:eastAsia="ru-RU"/>
    </w:rPr>
  </w:style>
  <w:style w:type="paragraph" w:styleId="aa">
    <w:name w:val="footer"/>
    <w:basedOn w:val="a"/>
    <w:link w:val="ab"/>
    <w:uiPriority w:val="99"/>
    <w:rsid w:val="00B46F5C"/>
    <w:pPr>
      <w:tabs>
        <w:tab w:val="center" w:pos="4677"/>
        <w:tab w:val="right" w:pos="9355"/>
      </w:tabs>
    </w:pPr>
  </w:style>
  <w:style w:type="character" w:customStyle="1" w:styleId="ab">
    <w:name w:val="Нижний колонтитул Знак"/>
    <w:basedOn w:val="a0"/>
    <w:link w:val="aa"/>
    <w:uiPriority w:val="99"/>
    <w:rsid w:val="00B46F5C"/>
    <w:rPr>
      <w:rFonts w:ascii="Times New Roman" w:eastAsia="Times New Roman" w:hAnsi="Times New Roman" w:cs="Times New Roman"/>
      <w:sz w:val="20"/>
      <w:szCs w:val="20"/>
      <w:lang w:eastAsia="ru-RU"/>
    </w:rPr>
  </w:style>
  <w:style w:type="paragraph" w:customStyle="1" w:styleId="ConsPlusNormal">
    <w:name w:val="ConsPlusNormal"/>
    <w:next w:val="a"/>
    <w:rsid w:val="00B46F5C"/>
    <w:pPr>
      <w:widowControl w:val="0"/>
      <w:suppressAutoHyphens/>
      <w:autoSpaceDE w:val="0"/>
      <w:spacing w:after="0" w:line="240" w:lineRule="auto"/>
      <w:ind w:firstLine="720"/>
    </w:pPr>
    <w:rPr>
      <w:rFonts w:ascii="Times New Roman" w:eastAsia="Times New Roman" w:hAnsi="Times New Roman" w:cs="Times New Roman"/>
      <w:sz w:val="24"/>
      <w:szCs w:val="24"/>
      <w:lang w:eastAsia="ru-RU"/>
    </w:rPr>
  </w:style>
  <w:style w:type="paragraph" w:styleId="ac">
    <w:name w:val="No Spacing"/>
    <w:uiPriority w:val="1"/>
    <w:qFormat/>
    <w:rsid w:val="00A85BC1"/>
    <w:pPr>
      <w:spacing w:after="0" w:line="240" w:lineRule="auto"/>
    </w:pPr>
    <w:rPr>
      <w:rFonts w:ascii="Times New Roman" w:eastAsia="Times New Roman" w:hAnsi="Times New Roman" w:cs="Times New Roman"/>
      <w:sz w:val="20"/>
      <w:szCs w:val="20"/>
      <w:lang w:eastAsia="ru-RU"/>
    </w:rPr>
  </w:style>
  <w:style w:type="paragraph" w:styleId="ad">
    <w:name w:val="Body Text Indent"/>
    <w:basedOn w:val="a"/>
    <w:link w:val="ae"/>
    <w:uiPriority w:val="99"/>
    <w:semiHidden/>
    <w:unhideWhenUsed/>
    <w:rsid w:val="00DF0513"/>
    <w:pPr>
      <w:spacing w:after="120"/>
      <w:ind w:left="283"/>
    </w:pPr>
  </w:style>
  <w:style w:type="character" w:customStyle="1" w:styleId="ae">
    <w:name w:val="Основной текст с отступом Знак"/>
    <w:basedOn w:val="a0"/>
    <w:link w:val="ad"/>
    <w:uiPriority w:val="99"/>
    <w:semiHidden/>
    <w:rsid w:val="00DF0513"/>
    <w:rPr>
      <w:rFonts w:ascii="Times New Roman" w:eastAsia="Times New Roman" w:hAnsi="Times New Roman" w:cs="Times New Roman"/>
      <w:sz w:val="20"/>
      <w:szCs w:val="20"/>
      <w:lang w:eastAsia="ru-RU"/>
    </w:rPr>
  </w:style>
  <w:style w:type="table" w:styleId="af">
    <w:name w:val="Table Grid"/>
    <w:basedOn w:val="a1"/>
    <w:uiPriority w:val="99"/>
    <w:rsid w:val="00817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Light Shading"/>
    <w:basedOn w:val="a1"/>
    <w:uiPriority w:val="60"/>
    <w:rsid w:val="00817F3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7F3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5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B46F5C"/>
    <w:pPr>
      <w:keepNext/>
      <w:keepLines/>
      <w:autoSpaceDE w:val="0"/>
      <w:autoSpaceDN w:val="0"/>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46F5C"/>
    <w:rPr>
      <w:rFonts w:ascii="Cambria" w:eastAsia="Times New Roman" w:hAnsi="Cambria" w:cs="Times New Roman"/>
      <w:b/>
      <w:bCs/>
      <w:color w:val="365F91"/>
      <w:sz w:val="28"/>
      <w:szCs w:val="28"/>
      <w:lang w:eastAsia="ru-RU"/>
    </w:rPr>
  </w:style>
  <w:style w:type="paragraph" w:styleId="a3">
    <w:name w:val="Subtitle"/>
    <w:basedOn w:val="a"/>
    <w:next w:val="a"/>
    <w:link w:val="a4"/>
    <w:uiPriority w:val="99"/>
    <w:qFormat/>
    <w:rsid w:val="00B46F5C"/>
    <w:pPr>
      <w:spacing w:after="60"/>
      <w:jc w:val="center"/>
      <w:outlineLvl w:val="1"/>
    </w:pPr>
    <w:rPr>
      <w:rFonts w:ascii="Cambria" w:hAnsi="Cambria"/>
      <w:sz w:val="24"/>
      <w:szCs w:val="24"/>
    </w:rPr>
  </w:style>
  <w:style w:type="character" w:customStyle="1" w:styleId="a4">
    <w:name w:val="Подзаголовок Знак"/>
    <w:basedOn w:val="a0"/>
    <w:link w:val="a3"/>
    <w:uiPriority w:val="99"/>
    <w:rsid w:val="00B46F5C"/>
    <w:rPr>
      <w:rFonts w:ascii="Cambria" w:eastAsia="Times New Roman" w:hAnsi="Cambria" w:cs="Times New Roman"/>
      <w:sz w:val="24"/>
      <w:szCs w:val="24"/>
      <w:lang w:eastAsia="ru-RU"/>
    </w:rPr>
  </w:style>
  <w:style w:type="character" w:styleId="a5">
    <w:name w:val="Hyperlink"/>
    <w:uiPriority w:val="99"/>
    <w:rsid w:val="00B46F5C"/>
    <w:rPr>
      <w:rFonts w:cs="Times New Roman"/>
      <w:color w:val="0000FF"/>
      <w:u w:val="single"/>
    </w:rPr>
  </w:style>
  <w:style w:type="character" w:customStyle="1" w:styleId="a6">
    <w:name w:val="Текст выноски Знак"/>
    <w:basedOn w:val="a0"/>
    <w:link w:val="a7"/>
    <w:uiPriority w:val="99"/>
    <w:semiHidden/>
    <w:rsid w:val="00B46F5C"/>
    <w:rPr>
      <w:rFonts w:ascii="Tahoma" w:eastAsia="Times New Roman" w:hAnsi="Tahoma" w:cs="Tahoma"/>
      <w:sz w:val="16"/>
      <w:szCs w:val="16"/>
      <w:lang w:eastAsia="ru-RU"/>
    </w:rPr>
  </w:style>
  <w:style w:type="paragraph" w:styleId="a7">
    <w:name w:val="Balloon Text"/>
    <w:basedOn w:val="a"/>
    <w:link w:val="a6"/>
    <w:uiPriority w:val="99"/>
    <w:semiHidden/>
    <w:rsid w:val="00B46F5C"/>
    <w:rPr>
      <w:rFonts w:ascii="Tahoma" w:hAnsi="Tahoma" w:cs="Tahoma"/>
      <w:sz w:val="16"/>
      <w:szCs w:val="16"/>
    </w:rPr>
  </w:style>
  <w:style w:type="paragraph" w:styleId="a8">
    <w:name w:val="header"/>
    <w:basedOn w:val="a"/>
    <w:link w:val="a9"/>
    <w:uiPriority w:val="99"/>
    <w:rsid w:val="00B46F5C"/>
    <w:pPr>
      <w:tabs>
        <w:tab w:val="center" w:pos="4677"/>
        <w:tab w:val="right" w:pos="9355"/>
      </w:tabs>
    </w:pPr>
  </w:style>
  <w:style w:type="character" w:customStyle="1" w:styleId="a9">
    <w:name w:val="Верхний колонтитул Знак"/>
    <w:basedOn w:val="a0"/>
    <w:link w:val="a8"/>
    <w:uiPriority w:val="99"/>
    <w:rsid w:val="00B46F5C"/>
    <w:rPr>
      <w:rFonts w:ascii="Times New Roman" w:eastAsia="Times New Roman" w:hAnsi="Times New Roman" w:cs="Times New Roman"/>
      <w:sz w:val="20"/>
      <w:szCs w:val="20"/>
      <w:lang w:eastAsia="ru-RU"/>
    </w:rPr>
  </w:style>
  <w:style w:type="paragraph" w:styleId="aa">
    <w:name w:val="footer"/>
    <w:basedOn w:val="a"/>
    <w:link w:val="ab"/>
    <w:uiPriority w:val="99"/>
    <w:rsid w:val="00B46F5C"/>
    <w:pPr>
      <w:tabs>
        <w:tab w:val="center" w:pos="4677"/>
        <w:tab w:val="right" w:pos="9355"/>
      </w:tabs>
    </w:pPr>
  </w:style>
  <w:style w:type="character" w:customStyle="1" w:styleId="ab">
    <w:name w:val="Нижний колонтитул Знак"/>
    <w:basedOn w:val="a0"/>
    <w:link w:val="aa"/>
    <w:uiPriority w:val="99"/>
    <w:rsid w:val="00B46F5C"/>
    <w:rPr>
      <w:rFonts w:ascii="Times New Roman" w:eastAsia="Times New Roman" w:hAnsi="Times New Roman" w:cs="Times New Roman"/>
      <w:sz w:val="20"/>
      <w:szCs w:val="20"/>
      <w:lang w:eastAsia="ru-RU"/>
    </w:rPr>
  </w:style>
  <w:style w:type="paragraph" w:customStyle="1" w:styleId="ConsPlusNormal">
    <w:name w:val="ConsPlusNormal"/>
    <w:next w:val="a"/>
    <w:rsid w:val="00B46F5C"/>
    <w:pPr>
      <w:widowControl w:val="0"/>
      <w:suppressAutoHyphens/>
      <w:autoSpaceDE w:val="0"/>
      <w:spacing w:after="0" w:line="240" w:lineRule="auto"/>
      <w:ind w:firstLine="720"/>
    </w:pPr>
    <w:rPr>
      <w:rFonts w:ascii="Times New Roman" w:eastAsia="Times New Roman" w:hAnsi="Times New Roman" w:cs="Times New Roman"/>
      <w:sz w:val="24"/>
      <w:szCs w:val="24"/>
      <w:lang w:eastAsia="ru-RU"/>
    </w:rPr>
  </w:style>
  <w:style w:type="paragraph" w:styleId="ac">
    <w:name w:val="No Spacing"/>
    <w:uiPriority w:val="1"/>
    <w:qFormat/>
    <w:rsid w:val="00A85BC1"/>
    <w:pPr>
      <w:spacing w:after="0" w:line="240" w:lineRule="auto"/>
    </w:pPr>
    <w:rPr>
      <w:rFonts w:ascii="Times New Roman" w:eastAsia="Times New Roman" w:hAnsi="Times New Roman" w:cs="Times New Roman"/>
      <w:sz w:val="20"/>
      <w:szCs w:val="20"/>
      <w:lang w:eastAsia="ru-RU"/>
    </w:rPr>
  </w:style>
  <w:style w:type="paragraph" w:styleId="ad">
    <w:name w:val="Body Text Indent"/>
    <w:basedOn w:val="a"/>
    <w:link w:val="ae"/>
    <w:uiPriority w:val="99"/>
    <w:semiHidden/>
    <w:unhideWhenUsed/>
    <w:rsid w:val="00DF0513"/>
    <w:pPr>
      <w:spacing w:after="120"/>
      <w:ind w:left="283"/>
    </w:pPr>
  </w:style>
  <w:style w:type="character" w:customStyle="1" w:styleId="ae">
    <w:name w:val="Основной текст с отступом Знак"/>
    <w:basedOn w:val="a0"/>
    <w:link w:val="ad"/>
    <w:uiPriority w:val="99"/>
    <w:semiHidden/>
    <w:rsid w:val="00DF0513"/>
    <w:rPr>
      <w:rFonts w:ascii="Times New Roman" w:eastAsia="Times New Roman" w:hAnsi="Times New Roman" w:cs="Times New Roman"/>
      <w:sz w:val="20"/>
      <w:szCs w:val="20"/>
      <w:lang w:eastAsia="ru-RU"/>
    </w:rPr>
  </w:style>
  <w:style w:type="table" w:styleId="af">
    <w:name w:val="Table Grid"/>
    <w:basedOn w:val="a1"/>
    <w:uiPriority w:val="99"/>
    <w:rsid w:val="00817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Light Shading"/>
    <w:basedOn w:val="a1"/>
    <w:uiPriority w:val="60"/>
    <w:rsid w:val="00817F3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7F3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13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16</Pages>
  <Words>4226</Words>
  <Characters>24091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WinXPProSP3</dc:creator>
  <cp:keywords/>
  <dc:description/>
  <cp:lastModifiedBy>WinXPProSP3</cp:lastModifiedBy>
  <cp:revision>8</cp:revision>
  <dcterms:created xsi:type="dcterms:W3CDTF">2017-01-06T15:40:00Z</dcterms:created>
  <dcterms:modified xsi:type="dcterms:W3CDTF">2017-01-22T14:56:00Z</dcterms:modified>
</cp:coreProperties>
</file>